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0220DBBC" w:rsidR="00352A7A" w:rsidRDefault="00D675BE" w:rsidP="00D12548">
      <w:pPr>
        <w:jc w:val="center"/>
        <w:rPr>
          <w:rFonts w:ascii="Arial" w:hAnsi="Arial" w:cs="Arial"/>
          <w:b/>
        </w:rPr>
      </w:pPr>
      <w:r>
        <w:rPr>
          <w:rFonts w:ascii="Arial" w:hAnsi="Arial" w:cs="Arial"/>
          <w:b/>
        </w:rPr>
        <w:t xml:space="preserve"> AUGUST 18</w:t>
      </w:r>
      <w:r w:rsidR="004A2E2B">
        <w:rPr>
          <w:rFonts w:ascii="Arial" w:hAnsi="Arial" w:cs="Arial"/>
          <w:b/>
        </w:rPr>
        <w:t xml:space="preserve">, </w:t>
      </w:r>
      <w:r w:rsidR="00352A7A">
        <w:rPr>
          <w:rFonts w:ascii="Arial" w:hAnsi="Arial" w:cs="Arial"/>
          <w:b/>
        </w:rPr>
        <w:t>202</w:t>
      </w:r>
      <w:r w:rsidR="00A618B1">
        <w:rPr>
          <w:rFonts w:ascii="Arial" w:hAnsi="Arial" w:cs="Arial"/>
          <w:b/>
        </w:rPr>
        <w:t>5</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4390FDA6" w14:textId="77777777" w:rsidR="00490859" w:rsidRDefault="00490859" w:rsidP="00D12548">
      <w:pPr>
        <w:jc w:val="center"/>
        <w:rPr>
          <w:rFonts w:ascii="Arial" w:hAnsi="Arial" w:cs="Arial"/>
          <w:b/>
        </w:rPr>
      </w:pPr>
    </w:p>
    <w:p w14:paraId="332DB1AB" w14:textId="19DBFBA1" w:rsidR="00B769FD" w:rsidRDefault="00271A89" w:rsidP="004461A9">
      <w:pPr>
        <w:ind w:left="2160" w:hanging="2160"/>
        <w:rPr>
          <w:rFonts w:ascii="Arial" w:hAnsi="Arial" w:cs="Arial"/>
          <w:bCs/>
        </w:rPr>
      </w:pPr>
      <w:r w:rsidRPr="00271A89">
        <w:rPr>
          <w:rFonts w:ascii="Arial" w:hAnsi="Arial" w:cs="Arial"/>
          <w:bCs/>
        </w:rPr>
        <w:t>MEMBERS:</w:t>
      </w:r>
      <w:r w:rsidR="00D675BE">
        <w:rPr>
          <w:rFonts w:ascii="Arial" w:hAnsi="Arial" w:cs="Arial"/>
          <w:bCs/>
        </w:rPr>
        <w:tab/>
      </w:r>
      <w:r w:rsidR="004461A9">
        <w:rPr>
          <w:rFonts w:ascii="Arial" w:hAnsi="Arial" w:cs="Arial"/>
          <w:bCs/>
        </w:rPr>
        <w:t xml:space="preserve">Kathryn Bronstein, Judy </w:t>
      </w:r>
      <w:proofErr w:type="spellStart"/>
      <w:r w:rsidR="004461A9">
        <w:rPr>
          <w:rFonts w:ascii="Arial" w:hAnsi="Arial" w:cs="Arial"/>
          <w:bCs/>
        </w:rPr>
        <w:t>Einach</w:t>
      </w:r>
      <w:proofErr w:type="spellEnd"/>
      <w:r w:rsidR="004461A9">
        <w:rPr>
          <w:rFonts w:ascii="Arial" w:hAnsi="Arial" w:cs="Arial"/>
          <w:bCs/>
        </w:rPr>
        <w:t xml:space="preserve">, </w:t>
      </w:r>
      <w:r w:rsidR="00D675BE">
        <w:rPr>
          <w:rFonts w:ascii="Arial" w:hAnsi="Arial" w:cs="Arial"/>
          <w:bCs/>
        </w:rPr>
        <w:t>Johanna Kelley, Lynlee Cunningham</w:t>
      </w:r>
      <w:r w:rsidR="00B5562F">
        <w:rPr>
          <w:rFonts w:ascii="Arial" w:hAnsi="Arial" w:cs="Arial"/>
          <w:bCs/>
        </w:rPr>
        <w:tab/>
      </w:r>
      <w:r w:rsidR="00DA4CC1">
        <w:rPr>
          <w:rFonts w:ascii="Arial" w:hAnsi="Arial" w:cs="Arial"/>
          <w:bCs/>
        </w:rPr>
        <w:t xml:space="preserve"> </w:t>
      </w:r>
    </w:p>
    <w:p w14:paraId="1EBB2642" w14:textId="77777777" w:rsidR="0066109D" w:rsidRDefault="0066109D" w:rsidP="003D0B7E">
      <w:pPr>
        <w:rPr>
          <w:rFonts w:ascii="Arial" w:hAnsi="Arial" w:cs="Arial"/>
          <w:bCs/>
        </w:rPr>
      </w:pPr>
    </w:p>
    <w:p w14:paraId="27053D94" w14:textId="208AD198" w:rsidR="00A711E9" w:rsidRDefault="0066109D" w:rsidP="004461A9">
      <w:pPr>
        <w:ind w:left="2160" w:hanging="2160"/>
        <w:rPr>
          <w:rFonts w:ascii="Arial" w:hAnsi="Arial" w:cs="Arial"/>
          <w:bCs/>
        </w:rPr>
      </w:pPr>
      <w:r>
        <w:rPr>
          <w:rFonts w:ascii="Arial" w:hAnsi="Arial" w:cs="Arial"/>
          <w:bCs/>
        </w:rPr>
        <w:t>OTHERS:</w:t>
      </w:r>
      <w:r w:rsidR="00D675BE">
        <w:rPr>
          <w:rFonts w:ascii="Arial" w:hAnsi="Arial" w:cs="Arial"/>
          <w:bCs/>
        </w:rPr>
        <w:tab/>
        <w:t>Vince Luce, Rebecca Betts-</w:t>
      </w:r>
      <w:proofErr w:type="spellStart"/>
      <w:r w:rsidR="00D675BE">
        <w:rPr>
          <w:rFonts w:ascii="Arial" w:hAnsi="Arial" w:cs="Arial"/>
          <w:bCs/>
        </w:rPr>
        <w:t>Paternosh</w:t>
      </w:r>
      <w:proofErr w:type="spellEnd"/>
      <w:r w:rsidR="00D675BE">
        <w:rPr>
          <w:rFonts w:ascii="Arial" w:hAnsi="Arial" w:cs="Arial"/>
          <w:bCs/>
        </w:rPr>
        <w:t xml:space="preserve">, </w:t>
      </w:r>
      <w:r w:rsidR="004461A9">
        <w:rPr>
          <w:rFonts w:ascii="Arial" w:hAnsi="Arial" w:cs="Arial"/>
          <w:bCs/>
        </w:rPr>
        <w:t>Erin Schuster</w:t>
      </w:r>
      <w:r w:rsidR="00D675BE">
        <w:rPr>
          <w:rFonts w:ascii="Arial" w:hAnsi="Arial" w:cs="Arial"/>
          <w:bCs/>
        </w:rPr>
        <w:t xml:space="preserve">, Andrew Webster, Greg </w:t>
      </w:r>
      <w:proofErr w:type="spellStart"/>
      <w:r w:rsidR="00D675BE">
        <w:rPr>
          <w:rFonts w:ascii="Arial" w:hAnsi="Arial" w:cs="Arial"/>
          <w:bCs/>
        </w:rPr>
        <w:t>Wozneak</w:t>
      </w:r>
      <w:proofErr w:type="spellEnd"/>
      <w:r w:rsidR="00D675BE">
        <w:rPr>
          <w:rFonts w:ascii="Arial" w:hAnsi="Arial" w:cs="Arial"/>
          <w:bCs/>
        </w:rPr>
        <w:t>,</w:t>
      </w:r>
      <w:r w:rsidR="00D75E76">
        <w:rPr>
          <w:rFonts w:ascii="Arial" w:hAnsi="Arial" w:cs="Arial"/>
          <w:bCs/>
        </w:rPr>
        <w:t xml:space="preserve"> Josh Belcher,</w:t>
      </w:r>
      <w:r w:rsidR="00D675BE">
        <w:rPr>
          <w:rFonts w:ascii="Arial" w:hAnsi="Arial" w:cs="Arial"/>
          <w:bCs/>
        </w:rPr>
        <w:t xml:space="preserve"> Tom Herr, Jim </w:t>
      </w:r>
      <w:proofErr w:type="spellStart"/>
      <w:r w:rsidR="00D675BE">
        <w:rPr>
          <w:rFonts w:ascii="Arial" w:hAnsi="Arial" w:cs="Arial"/>
          <w:bCs/>
        </w:rPr>
        <w:t>Pashek</w:t>
      </w:r>
      <w:proofErr w:type="spellEnd"/>
      <w:r w:rsidR="00D675BE">
        <w:rPr>
          <w:rFonts w:ascii="Arial" w:hAnsi="Arial" w:cs="Arial"/>
          <w:bCs/>
        </w:rPr>
        <w:t>, Nick Schaaf, Diana Holt, George Holt, John Hanmann, Ann and Ed Kneer, Nancy Rose, Brenda Parker, Margaret Gray, Don McCord, Heather Fleck, Corry Fleck, Ryan Norton, William Bills, P</w:t>
      </w:r>
      <w:r w:rsidR="002219AF">
        <w:rPr>
          <w:rFonts w:ascii="Arial" w:hAnsi="Arial" w:cs="Arial"/>
          <w:bCs/>
        </w:rPr>
        <w:t>ercy</w:t>
      </w:r>
      <w:r w:rsidR="00D675BE">
        <w:rPr>
          <w:rFonts w:ascii="Arial" w:hAnsi="Arial" w:cs="Arial"/>
          <w:bCs/>
        </w:rPr>
        <w:t xml:space="preserve"> </w:t>
      </w:r>
      <w:r w:rsidR="001848F0">
        <w:rPr>
          <w:rFonts w:ascii="Arial" w:hAnsi="Arial" w:cs="Arial"/>
          <w:bCs/>
        </w:rPr>
        <w:t>A</w:t>
      </w:r>
      <w:r w:rsidR="00D675BE">
        <w:rPr>
          <w:rFonts w:ascii="Arial" w:hAnsi="Arial" w:cs="Arial"/>
          <w:bCs/>
        </w:rPr>
        <w:t>sher</w:t>
      </w:r>
      <w:r w:rsidR="002219AF">
        <w:rPr>
          <w:rFonts w:ascii="Arial" w:hAnsi="Arial" w:cs="Arial"/>
          <w:bCs/>
        </w:rPr>
        <w:t>,</w:t>
      </w:r>
      <w:r w:rsidR="00D675BE">
        <w:rPr>
          <w:rFonts w:ascii="Arial" w:hAnsi="Arial" w:cs="Arial"/>
          <w:bCs/>
        </w:rPr>
        <w:t xml:space="preserve"> Adam Duckett, </w:t>
      </w:r>
      <w:r w:rsidR="00BB4EFC">
        <w:rPr>
          <w:rFonts w:ascii="Arial" w:hAnsi="Arial" w:cs="Arial"/>
          <w:bCs/>
        </w:rPr>
        <w:t xml:space="preserve">Stephanie Blount, </w:t>
      </w:r>
      <w:r w:rsidR="00D675BE">
        <w:rPr>
          <w:rFonts w:ascii="Arial" w:hAnsi="Arial" w:cs="Arial"/>
          <w:bCs/>
        </w:rPr>
        <w:t>Britt Mead</w:t>
      </w:r>
      <w:r w:rsidR="00000B8F">
        <w:rPr>
          <w:rFonts w:ascii="Arial" w:hAnsi="Arial" w:cs="Arial"/>
          <w:bCs/>
        </w:rPr>
        <w:tab/>
      </w:r>
    </w:p>
    <w:p w14:paraId="710554D4" w14:textId="77777777" w:rsidR="00D675BE" w:rsidRDefault="00D675BE" w:rsidP="003D0B7E">
      <w:pPr>
        <w:rPr>
          <w:rFonts w:ascii="Arial" w:hAnsi="Arial" w:cs="Arial"/>
          <w:b/>
        </w:rPr>
      </w:pPr>
    </w:p>
    <w:p w14:paraId="7A441EAD" w14:textId="0F254AD9" w:rsidR="00F50BA4" w:rsidRDefault="0066109D" w:rsidP="003D0B7E">
      <w:pPr>
        <w:rPr>
          <w:rFonts w:ascii="Arial" w:hAnsi="Arial" w:cs="Arial"/>
          <w:b/>
        </w:rPr>
      </w:pPr>
      <w:r w:rsidRPr="00A35407">
        <w:rPr>
          <w:rFonts w:ascii="Arial" w:hAnsi="Arial" w:cs="Arial"/>
          <w:b/>
        </w:rPr>
        <w:t>MAYOR/BOARD</w:t>
      </w:r>
    </w:p>
    <w:p w14:paraId="35DEF941" w14:textId="3C10276D" w:rsidR="00095A73" w:rsidRDefault="00095A73" w:rsidP="003D0B7E">
      <w:pPr>
        <w:rPr>
          <w:rFonts w:ascii="Arial" w:hAnsi="Arial" w:cs="Arial"/>
          <w:bCs/>
        </w:rPr>
      </w:pPr>
      <w:r w:rsidRPr="00095A73">
        <w:rPr>
          <w:rFonts w:ascii="Arial" w:hAnsi="Arial" w:cs="Arial"/>
          <w:bCs/>
        </w:rPr>
        <w:t>MINUTES</w:t>
      </w:r>
    </w:p>
    <w:p w14:paraId="7545ADB9" w14:textId="77200972" w:rsidR="00D675BE" w:rsidRPr="00D675BE" w:rsidRDefault="00D675BE" w:rsidP="00D675BE">
      <w:pPr>
        <w:jc w:val="center"/>
        <w:rPr>
          <w:rFonts w:ascii="Arial" w:hAnsi="Arial" w:cs="Arial"/>
          <w:b/>
        </w:rPr>
      </w:pPr>
      <w:r w:rsidRPr="00D675BE">
        <w:rPr>
          <w:rFonts w:ascii="Arial" w:hAnsi="Arial" w:cs="Arial"/>
          <w:b/>
        </w:rPr>
        <w:t>The board made a motion by Trustee</w:t>
      </w:r>
      <w:r w:rsidR="004461A9">
        <w:rPr>
          <w:rFonts w:ascii="Arial" w:hAnsi="Arial" w:cs="Arial"/>
          <w:b/>
        </w:rPr>
        <w:t xml:space="preserve"> Bronstein, </w:t>
      </w:r>
      <w:r w:rsidRPr="00D675BE">
        <w:rPr>
          <w:rFonts w:ascii="Arial" w:hAnsi="Arial" w:cs="Arial"/>
          <w:b/>
        </w:rPr>
        <w:t xml:space="preserve">seconded by Trustee </w:t>
      </w:r>
      <w:proofErr w:type="spellStart"/>
      <w:r w:rsidR="004461A9">
        <w:rPr>
          <w:rFonts w:ascii="Arial" w:hAnsi="Arial" w:cs="Arial"/>
          <w:b/>
        </w:rPr>
        <w:t>Einach</w:t>
      </w:r>
      <w:proofErr w:type="spellEnd"/>
      <w:r w:rsidRPr="00D675BE">
        <w:rPr>
          <w:rFonts w:ascii="Arial" w:hAnsi="Arial" w:cs="Arial"/>
          <w:b/>
        </w:rPr>
        <w:t xml:space="preserve">  </w:t>
      </w:r>
      <w:r>
        <w:rPr>
          <w:rFonts w:ascii="Arial" w:hAnsi="Arial" w:cs="Arial"/>
          <w:b/>
        </w:rPr>
        <w:t xml:space="preserve">    </w:t>
      </w:r>
      <w:r w:rsidRPr="00D675BE">
        <w:rPr>
          <w:rFonts w:ascii="Arial" w:hAnsi="Arial" w:cs="Arial"/>
          <w:b/>
        </w:rPr>
        <w:t xml:space="preserve">  and was </w:t>
      </w:r>
      <w:r w:rsidR="004461A9">
        <w:rPr>
          <w:rFonts w:ascii="Arial" w:hAnsi="Arial" w:cs="Arial"/>
          <w:b/>
        </w:rPr>
        <w:t>carried</w:t>
      </w:r>
      <w:r w:rsidRPr="00D675BE">
        <w:rPr>
          <w:rFonts w:ascii="Arial" w:hAnsi="Arial" w:cs="Arial"/>
          <w:b/>
        </w:rPr>
        <w:t xml:space="preserve"> unanimously to approve the July 21</w:t>
      </w:r>
      <w:r w:rsidRPr="00D675BE">
        <w:rPr>
          <w:rFonts w:ascii="Arial" w:hAnsi="Arial" w:cs="Arial"/>
          <w:b/>
          <w:vertAlign w:val="superscript"/>
        </w:rPr>
        <w:t>st</w:t>
      </w:r>
      <w:r w:rsidRPr="00D675BE">
        <w:rPr>
          <w:rFonts w:ascii="Arial" w:hAnsi="Arial" w:cs="Arial"/>
          <w:b/>
        </w:rPr>
        <w:t xml:space="preserve"> minutes.</w:t>
      </w:r>
    </w:p>
    <w:p w14:paraId="7CBF76EC" w14:textId="77777777" w:rsidR="00C0391E" w:rsidRDefault="00C0391E" w:rsidP="003D0B7E">
      <w:pPr>
        <w:rPr>
          <w:rFonts w:ascii="Arial" w:hAnsi="Arial" w:cs="Arial"/>
          <w:b/>
        </w:rPr>
      </w:pPr>
    </w:p>
    <w:p w14:paraId="1B235570" w14:textId="4DE4682C" w:rsidR="004461A9" w:rsidRDefault="004461A9" w:rsidP="003D0B7E">
      <w:pPr>
        <w:rPr>
          <w:rFonts w:ascii="Arial" w:hAnsi="Arial" w:cs="Arial"/>
          <w:bCs/>
        </w:rPr>
      </w:pPr>
      <w:r w:rsidRPr="004461A9">
        <w:rPr>
          <w:rFonts w:ascii="Arial" w:hAnsi="Arial" w:cs="Arial"/>
          <w:bCs/>
        </w:rPr>
        <w:t xml:space="preserve">PRESENTATION FROM </w:t>
      </w:r>
      <w:r w:rsidR="007F028E">
        <w:rPr>
          <w:rFonts w:ascii="Arial" w:hAnsi="Arial" w:cs="Arial"/>
          <w:bCs/>
        </w:rPr>
        <w:t xml:space="preserve">PASHEK </w:t>
      </w:r>
      <w:r w:rsidRPr="004461A9">
        <w:rPr>
          <w:rFonts w:ascii="Arial" w:hAnsi="Arial" w:cs="Arial"/>
          <w:bCs/>
        </w:rPr>
        <w:t>CONSULT</w:t>
      </w:r>
      <w:r w:rsidR="007F028E">
        <w:rPr>
          <w:rFonts w:ascii="Arial" w:hAnsi="Arial" w:cs="Arial"/>
          <w:bCs/>
        </w:rPr>
        <w:t>ING</w:t>
      </w:r>
      <w:r w:rsidRPr="004461A9">
        <w:rPr>
          <w:rFonts w:ascii="Arial" w:hAnsi="Arial" w:cs="Arial"/>
          <w:bCs/>
        </w:rPr>
        <w:t xml:space="preserve"> GROUP </w:t>
      </w:r>
      <w:r>
        <w:rPr>
          <w:rFonts w:ascii="Arial" w:hAnsi="Arial" w:cs="Arial"/>
          <w:bCs/>
        </w:rPr>
        <w:t>P</w:t>
      </w:r>
      <w:r w:rsidRPr="004461A9">
        <w:rPr>
          <w:rFonts w:ascii="Arial" w:hAnsi="Arial" w:cs="Arial"/>
          <w:bCs/>
        </w:rPr>
        <w:t xml:space="preserve">ROVIDING </w:t>
      </w:r>
      <w:r w:rsidR="007F028E">
        <w:rPr>
          <w:rFonts w:ascii="Arial" w:hAnsi="Arial" w:cs="Arial"/>
          <w:bCs/>
        </w:rPr>
        <w:t xml:space="preserve">A PROGRESS </w:t>
      </w:r>
      <w:r w:rsidRPr="004461A9">
        <w:rPr>
          <w:rFonts w:ascii="Arial" w:hAnsi="Arial" w:cs="Arial"/>
          <w:bCs/>
        </w:rPr>
        <w:t>UPDATE ON COMPREHENSIVE PLAN</w:t>
      </w:r>
    </w:p>
    <w:p w14:paraId="370F6DF4" w14:textId="50B0FC1D" w:rsidR="004461A9" w:rsidRDefault="0073684A" w:rsidP="003D0B7E">
      <w:pPr>
        <w:rPr>
          <w:rFonts w:ascii="Arial" w:hAnsi="Arial" w:cs="Arial"/>
          <w:bCs/>
        </w:rPr>
      </w:pPr>
      <w:r>
        <w:rPr>
          <w:rFonts w:ascii="Arial" w:hAnsi="Arial" w:cs="Arial"/>
          <w:bCs/>
        </w:rPr>
        <w:t xml:space="preserve">Representative, Jim </w:t>
      </w:r>
      <w:proofErr w:type="spellStart"/>
      <w:r>
        <w:rPr>
          <w:rFonts w:ascii="Arial" w:hAnsi="Arial" w:cs="Arial"/>
          <w:bCs/>
        </w:rPr>
        <w:t>Pashek</w:t>
      </w:r>
      <w:proofErr w:type="spellEnd"/>
      <w:r>
        <w:rPr>
          <w:rFonts w:ascii="Arial" w:hAnsi="Arial" w:cs="Arial"/>
          <w:bCs/>
        </w:rPr>
        <w:t xml:space="preserve"> gave a presentation</w:t>
      </w:r>
      <w:r w:rsidR="007F028E">
        <w:rPr>
          <w:rFonts w:ascii="Arial" w:hAnsi="Arial" w:cs="Arial"/>
          <w:bCs/>
        </w:rPr>
        <w:t xml:space="preserve"> on the </w:t>
      </w:r>
      <w:proofErr w:type="gramStart"/>
      <w:r w:rsidR="007F028E">
        <w:rPr>
          <w:rFonts w:ascii="Arial" w:hAnsi="Arial" w:cs="Arial"/>
          <w:bCs/>
        </w:rPr>
        <w:t>progress</w:t>
      </w:r>
      <w:proofErr w:type="gramEnd"/>
      <w:r w:rsidR="007F028E">
        <w:rPr>
          <w:rFonts w:ascii="Arial" w:hAnsi="Arial" w:cs="Arial"/>
          <w:bCs/>
        </w:rPr>
        <w:t xml:space="preserve"> the </w:t>
      </w:r>
      <w:r>
        <w:rPr>
          <w:rFonts w:ascii="Arial" w:hAnsi="Arial" w:cs="Arial"/>
          <w:bCs/>
        </w:rPr>
        <w:t xml:space="preserve">Westfield Comprehensive Plan </w:t>
      </w:r>
      <w:r w:rsidR="007F028E">
        <w:rPr>
          <w:rFonts w:ascii="Arial" w:hAnsi="Arial" w:cs="Arial"/>
          <w:bCs/>
        </w:rPr>
        <w:t>has made</w:t>
      </w:r>
      <w:r>
        <w:rPr>
          <w:rFonts w:ascii="Arial" w:hAnsi="Arial" w:cs="Arial"/>
          <w:bCs/>
        </w:rPr>
        <w:t>.</w:t>
      </w:r>
      <w:r w:rsidR="00E74E37">
        <w:rPr>
          <w:rFonts w:ascii="Arial" w:hAnsi="Arial" w:cs="Arial"/>
          <w:bCs/>
        </w:rPr>
        <w:t xml:space="preserve"> </w:t>
      </w:r>
      <w:r w:rsidR="005C1848">
        <w:rPr>
          <w:rFonts w:ascii="Arial" w:hAnsi="Arial" w:cs="Arial"/>
          <w:bCs/>
        </w:rPr>
        <w:t>Briefly, h</w:t>
      </w:r>
      <w:r w:rsidR="00E74E37">
        <w:rPr>
          <w:rFonts w:ascii="Arial" w:hAnsi="Arial" w:cs="Arial"/>
          <w:bCs/>
        </w:rPr>
        <w:t>e noted the attempt is being made to make more attractive entryways to the Village, more housing, more use of buildings, activate Main and Portage Streets. Make businesses more visible to the public and make more access of the empty storefronts and making use of 2</w:t>
      </w:r>
      <w:r w:rsidR="00E74E37" w:rsidRPr="00E74E37">
        <w:rPr>
          <w:rFonts w:ascii="Arial" w:hAnsi="Arial" w:cs="Arial"/>
          <w:bCs/>
          <w:vertAlign w:val="superscript"/>
        </w:rPr>
        <w:t>nd</w:t>
      </w:r>
      <w:r w:rsidR="00E74E37">
        <w:rPr>
          <w:rFonts w:ascii="Arial" w:hAnsi="Arial" w:cs="Arial"/>
          <w:bCs/>
        </w:rPr>
        <w:t xml:space="preserve"> and 3</w:t>
      </w:r>
      <w:r w:rsidR="00E74E37" w:rsidRPr="00E74E37">
        <w:rPr>
          <w:rFonts w:ascii="Arial" w:hAnsi="Arial" w:cs="Arial"/>
          <w:bCs/>
          <w:vertAlign w:val="superscript"/>
        </w:rPr>
        <w:t>rd</w:t>
      </w:r>
      <w:r w:rsidR="00E74E37">
        <w:rPr>
          <w:rFonts w:ascii="Arial" w:hAnsi="Arial" w:cs="Arial"/>
          <w:bCs/>
        </w:rPr>
        <w:t xml:space="preserve"> floors</w:t>
      </w:r>
      <w:r w:rsidR="005C1848">
        <w:rPr>
          <w:rFonts w:ascii="Arial" w:hAnsi="Arial" w:cs="Arial"/>
          <w:bCs/>
        </w:rPr>
        <w:t>, would like to see upgrades to streetlights and signs</w:t>
      </w:r>
      <w:r w:rsidR="007F028E">
        <w:rPr>
          <w:rFonts w:ascii="Arial" w:hAnsi="Arial" w:cs="Arial"/>
          <w:bCs/>
        </w:rPr>
        <w:t xml:space="preserve"> revamp the Village’s website (The Village has applied for and rec</w:t>
      </w:r>
      <w:r w:rsidR="004E7773">
        <w:rPr>
          <w:rFonts w:ascii="Arial" w:hAnsi="Arial" w:cs="Arial"/>
          <w:bCs/>
        </w:rPr>
        <w:t xml:space="preserve">eived its </w:t>
      </w:r>
      <w:r w:rsidR="007F028E">
        <w:rPr>
          <w:rFonts w:ascii="Arial" w:hAnsi="Arial" w:cs="Arial"/>
          <w:bCs/>
        </w:rPr>
        <w:t>new domain which will be Villageofwestfieldny.gov)</w:t>
      </w:r>
    </w:p>
    <w:p w14:paraId="478C7AE0" w14:textId="77777777" w:rsidR="00E74E37" w:rsidRDefault="00E74E37" w:rsidP="003D0B7E">
      <w:pPr>
        <w:rPr>
          <w:rFonts w:ascii="Arial" w:hAnsi="Arial" w:cs="Arial"/>
          <w:bCs/>
        </w:rPr>
      </w:pPr>
    </w:p>
    <w:p w14:paraId="3F67E544" w14:textId="14AD8B62" w:rsidR="004461A9" w:rsidRDefault="004461A9" w:rsidP="003D0B7E">
      <w:pPr>
        <w:rPr>
          <w:rFonts w:ascii="Arial" w:hAnsi="Arial" w:cs="Arial"/>
          <w:bCs/>
        </w:rPr>
      </w:pPr>
      <w:r>
        <w:rPr>
          <w:rFonts w:ascii="Arial" w:hAnsi="Arial" w:cs="Arial"/>
          <w:bCs/>
        </w:rPr>
        <w:t>SCHEDULE PUBLIC HEARING(S)</w:t>
      </w:r>
    </w:p>
    <w:p w14:paraId="48099589" w14:textId="60C8F81B" w:rsidR="004461A9" w:rsidRPr="004461A9" w:rsidRDefault="004461A9" w:rsidP="004461A9">
      <w:pPr>
        <w:jc w:val="center"/>
        <w:rPr>
          <w:rFonts w:ascii="Arial" w:hAnsi="Arial" w:cs="Arial"/>
          <w:b/>
        </w:rPr>
      </w:pPr>
      <w:r w:rsidRPr="004461A9">
        <w:rPr>
          <w:rFonts w:ascii="Arial" w:hAnsi="Arial" w:cs="Arial"/>
          <w:b/>
        </w:rPr>
        <w:t>The board made a motion by Trustee Kelley, seconded by Trustee Bronstein and was carried unanimously to schedule September 15</w:t>
      </w:r>
      <w:r w:rsidRPr="004461A9">
        <w:rPr>
          <w:rFonts w:ascii="Arial" w:hAnsi="Arial" w:cs="Arial"/>
          <w:b/>
          <w:vertAlign w:val="superscript"/>
        </w:rPr>
        <w:t>th</w:t>
      </w:r>
      <w:r w:rsidRPr="004461A9">
        <w:rPr>
          <w:rFonts w:ascii="Arial" w:hAnsi="Arial" w:cs="Arial"/>
          <w:b/>
        </w:rPr>
        <w:t xml:space="preserve"> for a Public Hearing on Unsafe Building Law Amendments at 7:00 p.m. and one for Sewer Use Law Amendments at 7:15 p.m.</w:t>
      </w:r>
    </w:p>
    <w:p w14:paraId="5415803E" w14:textId="77777777" w:rsidR="004461A9" w:rsidRDefault="004461A9" w:rsidP="003D0B7E">
      <w:pPr>
        <w:rPr>
          <w:rFonts w:ascii="Arial" w:hAnsi="Arial" w:cs="Arial"/>
          <w:bCs/>
        </w:rPr>
      </w:pPr>
    </w:p>
    <w:p w14:paraId="62B3867F" w14:textId="0B89DA3B" w:rsidR="00BB4EFC" w:rsidRDefault="00BB4EFC" w:rsidP="003D0B7E">
      <w:pPr>
        <w:rPr>
          <w:rFonts w:ascii="Arial" w:hAnsi="Arial" w:cs="Arial"/>
          <w:bCs/>
        </w:rPr>
      </w:pPr>
      <w:r>
        <w:rPr>
          <w:rFonts w:ascii="Arial" w:hAnsi="Arial" w:cs="Arial"/>
          <w:bCs/>
        </w:rPr>
        <w:t xml:space="preserve">REVIEW OF THE SITE PLAN FOR 209 NORTH PORTAGE STREET </w:t>
      </w:r>
    </w:p>
    <w:p w14:paraId="24196F79" w14:textId="3DA180F1" w:rsidR="007F4605" w:rsidRDefault="00BB4EFC" w:rsidP="00BB4EFC">
      <w:pPr>
        <w:jc w:val="center"/>
        <w:rPr>
          <w:rFonts w:ascii="Arial" w:hAnsi="Arial" w:cs="Arial"/>
          <w:b/>
        </w:rPr>
      </w:pPr>
      <w:r w:rsidRPr="00BB4EFC">
        <w:rPr>
          <w:rFonts w:ascii="Arial" w:hAnsi="Arial" w:cs="Arial"/>
          <w:b/>
        </w:rPr>
        <w:t xml:space="preserve">The board made a motion by Trustee </w:t>
      </w:r>
      <w:proofErr w:type="spellStart"/>
      <w:r w:rsidRPr="00BB4EFC">
        <w:rPr>
          <w:rFonts w:ascii="Arial" w:hAnsi="Arial" w:cs="Arial"/>
          <w:b/>
        </w:rPr>
        <w:t>Einach</w:t>
      </w:r>
      <w:proofErr w:type="spellEnd"/>
      <w:r w:rsidRPr="00BB4EFC">
        <w:rPr>
          <w:rFonts w:ascii="Arial" w:hAnsi="Arial" w:cs="Arial"/>
          <w:b/>
        </w:rPr>
        <w:t xml:space="preserve">, seconded by Trustee Bronstein and was carried unanimously to </w:t>
      </w:r>
      <w:r w:rsidR="004E7773">
        <w:rPr>
          <w:rFonts w:ascii="Arial" w:hAnsi="Arial" w:cs="Arial"/>
          <w:b/>
        </w:rPr>
        <w:t xml:space="preserve">accept and </w:t>
      </w:r>
      <w:r w:rsidRPr="00BB4EFC">
        <w:rPr>
          <w:rFonts w:ascii="Arial" w:hAnsi="Arial" w:cs="Arial"/>
          <w:b/>
        </w:rPr>
        <w:t>approve the Site Plan for 209 North Portage</w:t>
      </w:r>
      <w:r>
        <w:rPr>
          <w:rFonts w:ascii="Arial" w:hAnsi="Arial" w:cs="Arial"/>
          <w:bCs/>
        </w:rPr>
        <w:t xml:space="preserve"> </w:t>
      </w:r>
      <w:r w:rsidRPr="00BB4EFC">
        <w:rPr>
          <w:rFonts w:ascii="Arial" w:hAnsi="Arial" w:cs="Arial"/>
          <w:b/>
        </w:rPr>
        <w:t>Street</w:t>
      </w:r>
      <w:r w:rsidR="007F4605">
        <w:rPr>
          <w:rFonts w:ascii="Arial" w:hAnsi="Arial" w:cs="Arial"/>
          <w:b/>
        </w:rPr>
        <w:t xml:space="preserve"> </w:t>
      </w:r>
      <w:r w:rsidR="004E7773">
        <w:rPr>
          <w:rFonts w:ascii="Arial" w:hAnsi="Arial" w:cs="Arial"/>
          <w:b/>
        </w:rPr>
        <w:t xml:space="preserve">as recommended by the Planning Board and </w:t>
      </w:r>
      <w:r w:rsidR="007F028E">
        <w:rPr>
          <w:rFonts w:ascii="Arial" w:hAnsi="Arial" w:cs="Arial"/>
          <w:b/>
        </w:rPr>
        <w:t xml:space="preserve">submitted by </w:t>
      </w:r>
      <w:r w:rsidR="004E7773">
        <w:rPr>
          <w:rFonts w:ascii="Arial" w:hAnsi="Arial" w:cs="Arial"/>
          <w:b/>
        </w:rPr>
        <w:t xml:space="preserve">John </w:t>
      </w:r>
      <w:proofErr w:type="spellStart"/>
      <w:r w:rsidR="004E7773">
        <w:rPr>
          <w:rFonts w:ascii="Arial" w:hAnsi="Arial" w:cs="Arial"/>
          <w:b/>
        </w:rPr>
        <w:t>Previty</w:t>
      </w:r>
      <w:proofErr w:type="spellEnd"/>
      <w:r w:rsidR="004E7773">
        <w:rPr>
          <w:rFonts w:ascii="Arial" w:hAnsi="Arial" w:cs="Arial"/>
          <w:b/>
        </w:rPr>
        <w:t xml:space="preserve">, </w:t>
      </w:r>
      <w:r w:rsidR="007F028E">
        <w:rPr>
          <w:rFonts w:ascii="Arial" w:hAnsi="Arial" w:cs="Arial"/>
          <w:b/>
        </w:rPr>
        <w:t>Dana and Matt Gambino</w:t>
      </w:r>
      <w:r w:rsidR="004E7773">
        <w:rPr>
          <w:rFonts w:ascii="Arial" w:hAnsi="Arial" w:cs="Arial"/>
          <w:b/>
        </w:rPr>
        <w:t>,</w:t>
      </w:r>
      <w:r w:rsidR="007F028E">
        <w:rPr>
          <w:rFonts w:ascii="Arial" w:hAnsi="Arial" w:cs="Arial"/>
          <w:b/>
        </w:rPr>
        <w:t xml:space="preserve"> subject to the following conditions:</w:t>
      </w:r>
    </w:p>
    <w:p w14:paraId="54B77F61" w14:textId="77777777" w:rsidR="007F028E" w:rsidRPr="007F028E" w:rsidRDefault="007F028E" w:rsidP="007F028E">
      <w:pPr>
        <w:rPr>
          <w:rFonts w:ascii="Arial" w:eastAsia="Times New Roman" w:hAnsi="Arial" w:cs="Arial"/>
          <w:lang w:bidi="ar-SA"/>
        </w:rPr>
      </w:pPr>
      <w:r w:rsidRPr="007F028E">
        <w:rPr>
          <w:rFonts w:ascii="Arial" w:eastAsia="Times New Roman" w:hAnsi="Arial" w:cs="Arial"/>
          <w:lang w:bidi="ar-SA"/>
        </w:rPr>
        <w:t>          a.) The area between the existing building line on the north portage street side and the proposed new Village sidewalk will be topsoiled and planted with grass seed. The Village will not make a curb cut in the newly constructed sidewalk for this lot. The owner and applicant have proposed this verbally.</w:t>
      </w:r>
    </w:p>
    <w:p w14:paraId="44E623C7" w14:textId="322D790C" w:rsidR="007F028E" w:rsidRPr="007F028E" w:rsidRDefault="007F028E" w:rsidP="007F028E">
      <w:pPr>
        <w:rPr>
          <w:rFonts w:ascii="Arial" w:eastAsia="Times New Roman" w:hAnsi="Arial" w:cs="Arial"/>
          <w:lang w:bidi="ar-SA"/>
        </w:rPr>
      </w:pPr>
      <w:r w:rsidRPr="007F028E">
        <w:rPr>
          <w:rFonts w:ascii="Arial" w:eastAsia="Times New Roman" w:hAnsi="Arial" w:cs="Arial"/>
          <w:lang w:bidi="ar-SA"/>
        </w:rPr>
        <w:lastRenderedPageBreak/>
        <w:t>          b.) Once the Village sidewalks are installed and the area is leveled with topsoil and grass, the applicants will install a form of future landscaping that complies with the Gateway Overlay District (</w:t>
      </w:r>
      <w:r>
        <w:rPr>
          <w:rFonts w:ascii="Arial" w:eastAsia="Times New Roman" w:hAnsi="Arial" w:cs="Arial"/>
          <w:lang w:bidi="ar-SA"/>
        </w:rPr>
        <w:t>1</w:t>
      </w:r>
      <w:r w:rsidRPr="007F028E">
        <w:rPr>
          <w:rFonts w:ascii="Arial" w:eastAsia="Times New Roman" w:hAnsi="Arial" w:cs="Arial"/>
          <w:lang w:bidi="ar-SA"/>
        </w:rPr>
        <w:t>55-17 D, 2, a, (2) (</w:t>
      </w:r>
      <w:proofErr w:type="spellStart"/>
      <w:proofErr w:type="gramStart"/>
      <w:r w:rsidRPr="007F028E">
        <w:rPr>
          <w:rFonts w:ascii="Arial" w:eastAsia="Times New Roman" w:hAnsi="Arial" w:cs="Arial"/>
          <w:lang w:bidi="ar-SA"/>
        </w:rPr>
        <w:t>a,b</w:t>
      </w:r>
      <w:proofErr w:type="spellEnd"/>
      <w:proofErr w:type="gramEnd"/>
      <w:r w:rsidRPr="007F028E">
        <w:rPr>
          <w:rFonts w:ascii="Arial" w:eastAsia="Times New Roman" w:hAnsi="Arial" w:cs="Arial"/>
          <w:lang w:bidi="ar-SA"/>
        </w:rPr>
        <w:t xml:space="preserve"> &amp; e) in this area.</w:t>
      </w:r>
    </w:p>
    <w:p w14:paraId="4A47C428" w14:textId="77777777" w:rsidR="007F028E" w:rsidRDefault="007F028E" w:rsidP="00BB4EFC">
      <w:pPr>
        <w:jc w:val="center"/>
        <w:rPr>
          <w:rFonts w:ascii="Arial" w:hAnsi="Arial" w:cs="Arial"/>
          <w:b/>
        </w:rPr>
      </w:pPr>
    </w:p>
    <w:p w14:paraId="2178F3A0" w14:textId="4E6DEE32" w:rsidR="00BB4EFC" w:rsidRPr="007F4605" w:rsidRDefault="007F4605" w:rsidP="00BB4EFC">
      <w:pPr>
        <w:jc w:val="center"/>
        <w:rPr>
          <w:rFonts w:ascii="Arial" w:hAnsi="Arial" w:cs="Arial"/>
          <w:bCs/>
        </w:rPr>
      </w:pPr>
      <w:r w:rsidRPr="007F4605">
        <w:rPr>
          <w:rFonts w:ascii="Arial" w:hAnsi="Arial" w:cs="Arial"/>
          <w:bCs/>
        </w:rPr>
        <w:t>Don McCord, Planning Board Chairman noted they had approved the Special Use Permit for the facility. The driveway opening is to be on Nichols Avenue and the landscaping will be completed following the placement of the new sidewalk</w:t>
      </w:r>
      <w:r>
        <w:rPr>
          <w:rFonts w:ascii="Arial" w:hAnsi="Arial" w:cs="Arial"/>
          <w:bCs/>
        </w:rPr>
        <w:t xml:space="preserve"> project</w:t>
      </w:r>
      <w:r w:rsidRPr="007F4605">
        <w:rPr>
          <w:rFonts w:ascii="Arial" w:hAnsi="Arial" w:cs="Arial"/>
          <w:bCs/>
        </w:rPr>
        <w:t xml:space="preserve"> that are being installed.</w:t>
      </w:r>
      <w:r>
        <w:rPr>
          <w:rFonts w:ascii="Arial" w:hAnsi="Arial" w:cs="Arial"/>
          <w:bCs/>
        </w:rPr>
        <w:t xml:space="preserve"> There will be no entrance opening on the North Portage Street side.</w:t>
      </w:r>
    </w:p>
    <w:p w14:paraId="79942EEC" w14:textId="77777777" w:rsidR="00BB4EFC" w:rsidRPr="007F4605" w:rsidRDefault="00BB4EFC" w:rsidP="00BB4EFC">
      <w:pPr>
        <w:jc w:val="center"/>
        <w:rPr>
          <w:rFonts w:ascii="Arial" w:hAnsi="Arial" w:cs="Arial"/>
          <w:bCs/>
        </w:rPr>
      </w:pPr>
    </w:p>
    <w:p w14:paraId="56B951B0" w14:textId="5D3AD4F4" w:rsidR="00BB4EFC" w:rsidRDefault="00BB4EFC" w:rsidP="00BB4EFC">
      <w:pPr>
        <w:rPr>
          <w:rFonts w:ascii="Arial" w:hAnsi="Arial" w:cs="Arial"/>
          <w:bCs/>
        </w:rPr>
      </w:pPr>
      <w:r w:rsidRPr="00BB4EFC">
        <w:rPr>
          <w:rFonts w:ascii="Arial" w:hAnsi="Arial" w:cs="Arial"/>
          <w:bCs/>
        </w:rPr>
        <w:t>DONATION ACKNOWLEDGEMENT LINCOLN BEDELL STATUE</w:t>
      </w:r>
    </w:p>
    <w:p w14:paraId="27CD266A" w14:textId="453B8C0E" w:rsidR="0044050A" w:rsidRDefault="0044050A" w:rsidP="00BB4EFC">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and board acknowledged appreciation for the </w:t>
      </w:r>
      <w:r w:rsidR="00933DEE">
        <w:rPr>
          <w:rFonts w:ascii="Arial" w:hAnsi="Arial" w:cs="Arial"/>
          <w:bCs/>
        </w:rPr>
        <w:t xml:space="preserve">$1,000 </w:t>
      </w:r>
      <w:r>
        <w:rPr>
          <w:rFonts w:ascii="Arial" w:hAnsi="Arial" w:cs="Arial"/>
          <w:bCs/>
        </w:rPr>
        <w:t>donation towards maintenance of the Lincoln Bedell statue &amp; park.</w:t>
      </w:r>
      <w:r w:rsidR="00933DEE">
        <w:rPr>
          <w:rFonts w:ascii="Arial" w:hAnsi="Arial" w:cs="Arial"/>
          <w:bCs/>
        </w:rPr>
        <w:t xml:space="preserve"> Please note, the Lincoln Bedell Park Committee consists of </w:t>
      </w:r>
      <w:r w:rsidR="00736C2F">
        <w:rPr>
          <w:rFonts w:ascii="Arial" w:hAnsi="Arial" w:cs="Arial"/>
          <w:bCs/>
        </w:rPr>
        <w:t>David Brown, Debbie Williams, Nancy Ensign, Gale Svenson-Campbell, and Jean McCausland.</w:t>
      </w:r>
    </w:p>
    <w:p w14:paraId="42CB4388" w14:textId="77777777" w:rsidR="00BB4EFC" w:rsidRDefault="00BB4EFC" w:rsidP="00BB4EFC">
      <w:pPr>
        <w:rPr>
          <w:rFonts w:ascii="Arial" w:hAnsi="Arial" w:cs="Arial"/>
          <w:bCs/>
        </w:rPr>
      </w:pPr>
    </w:p>
    <w:p w14:paraId="5273B815" w14:textId="07F1946B" w:rsidR="00BB4EFC" w:rsidRDefault="00BB4EFC" w:rsidP="00BB4EFC">
      <w:pPr>
        <w:rPr>
          <w:rFonts w:ascii="Arial" w:hAnsi="Arial" w:cs="Arial"/>
          <w:bCs/>
        </w:rPr>
      </w:pPr>
      <w:r>
        <w:rPr>
          <w:rFonts w:ascii="Arial" w:hAnsi="Arial" w:cs="Arial"/>
          <w:bCs/>
        </w:rPr>
        <w:t xml:space="preserve">GRAPE </w:t>
      </w:r>
      <w:r w:rsidR="0044050A">
        <w:rPr>
          <w:rFonts w:ascii="Arial" w:hAnsi="Arial" w:cs="Arial"/>
          <w:bCs/>
        </w:rPr>
        <w:t xml:space="preserve">&amp; WINE </w:t>
      </w:r>
      <w:r>
        <w:rPr>
          <w:rFonts w:ascii="Arial" w:hAnsi="Arial" w:cs="Arial"/>
          <w:bCs/>
        </w:rPr>
        <w:t>FESTIVAL CONTRACTS APPROVALS</w:t>
      </w:r>
    </w:p>
    <w:p w14:paraId="2B12FF4B" w14:textId="25A92AC6" w:rsidR="00933DEE" w:rsidRDefault="0044050A" w:rsidP="00933DEE">
      <w:pPr>
        <w:jc w:val="center"/>
        <w:rPr>
          <w:rFonts w:ascii="Arial" w:hAnsi="Arial" w:cs="Arial"/>
          <w:b/>
        </w:rPr>
      </w:pPr>
      <w:r w:rsidRPr="0044050A">
        <w:rPr>
          <w:rFonts w:ascii="Arial" w:hAnsi="Arial" w:cs="Arial"/>
          <w:b/>
        </w:rPr>
        <w:t xml:space="preserve">The board made a motion by Trustee Cunningham, seconded by Trustee Kelley and was carried unanimously </w:t>
      </w:r>
      <w:r w:rsidR="00933DEE">
        <w:rPr>
          <w:rFonts w:ascii="Arial" w:hAnsi="Arial" w:cs="Arial"/>
          <w:b/>
        </w:rPr>
        <w:t xml:space="preserve">to authorize the </w:t>
      </w:r>
      <w:proofErr w:type="gramStart"/>
      <w:r w:rsidR="00933DEE">
        <w:rPr>
          <w:rFonts w:ascii="Arial" w:hAnsi="Arial" w:cs="Arial"/>
          <w:b/>
        </w:rPr>
        <w:t>Mayor</w:t>
      </w:r>
      <w:proofErr w:type="gramEnd"/>
      <w:r w:rsidR="00933DEE">
        <w:rPr>
          <w:rFonts w:ascii="Arial" w:hAnsi="Arial" w:cs="Arial"/>
          <w:b/>
        </w:rPr>
        <w:t xml:space="preserve"> to sign the Contracts with the Chautauqua County Trolley and Jamestown Awning during the Wine and Grape Festival on September 19</w:t>
      </w:r>
      <w:r w:rsidR="00933DEE" w:rsidRPr="00933DEE">
        <w:rPr>
          <w:rFonts w:ascii="Arial" w:hAnsi="Arial" w:cs="Arial"/>
          <w:b/>
          <w:vertAlign w:val="superscript"/>
        </w:rPr>
        <w:t>th</w:t>
      </w:r>
      <w:r w:rsidR="00933DEE">
        <w:rPr>
          <w:rFonts w:ascii="Arial" w:hAnsi="Arial" w:cs="Arial"/>
          <w:b/>
        </w:rPr>
        <w:t xml:space="preserve"> &amp; 20</w:t>
      </w:r>
      <w:r w:rsidR="00933DEE" w:rsidRPr="00933DEE">
        <w:rPr>
          <w:rFonts w:ascii="Arial" w:hAnsi="Arial" w:cs="Arial"/>
          <w:b/>
          <w:vertAlign w:val="superscript"/>
        </w:rPr>
        <w:t>th</w:t>
      </w:r>
      <w:r w:rsidR="00933DEE">
        <w:rPr>
          <w:rFonts w:ascii="Arial" w:hAnsi="Arial" w:cs="Arial"/>
          <w:b/>
        </w:rPr>
        <w:t>.</w:t>
      </w:r>
    </w:p>
    <w:p w14:paraId="117EBE87" w14:textId="77777777" w:rsidR="00933DEE" w:rsidRPr="00933DEE" w:rsidRDefault="00933DEE" w:rsidP="00933DEE">
      <w:pPr>
        <w:jc w:val="center"/>
        <w:rPr>
          <w:rFonts w:ascii="Arial" w:hAnsi="Arial" w:cs="Arial"/>
          <w:b/>
        </w:rPr>
      </w:pPr>
    </w:p>
    <w:p w14:paraId="1FDB8BE9" w14:textId="4337A721" w:rsidR="0044050A" w:rsidRDefault="0044050A" w:rsidP="00BB4EFC">
      <w:pPr>
        <w:rPr>
          <w:rFonts w:ascii="Arial" w:hAnsi="Arial" w:cs="Arial"/>
          <w:bCs/>
        </w:rPr>
      </w:pPr>
      <w:r>
        <w:rPr>
          <w:rFonts w:ascii="Arial" w:hAnsi="Arial" w:cs="Arial"/>
          <w:bCs/>
        </w:rPr>
        <w:t xml:space="preserve">50 YEAR PLAQUE PRESENTATION TO </w:t>
      </w:r>
      <w:r w:rsidR="00E80F7C">
        <w:rPr>
          <w:rFonts w:ascii="Arial" w:hAnsi="Arial" w:cs="Arial"/>
          <w:bCs/>
        </w:rPr>
        <w:t xml:space="preserve">WILLIAM BILLS OF THE </w:t>
      </w:r>
      <w:r>
        <w:rPr>
          <w:rFonts w:ascii="Arial" w:hAnsi="Arial" w:cs="Arial"/>
          <w:bCs/>
        </w:rPr>
        <w:t>FIRE</w:t>
      </w:r>
      <w:r w:rsidR="001848F0">
        <w:rPr>
          <w:rFonts w:ascii="Arial" w:hAnsi="Arial" w:cs="Arial"/>
          <w:bCs/>
        </w:rPr>
        <w:t xml:space="preserve"> </w:t>
      </w:r>
      <w:r>
        <w:rPr>
          <w:rFonts w:ascii="Arial" w:hAnsi="Arial" w:cs="Arial"/>
          <w:bCs/>
        </w:rPr>
        <w:t>DEP</w:t>
      </w:r>
      <w:r w:rsidR="001848F0">
        <w:rPr>
          <w:rFonts w:ascii="Arial" w:hAnsi="Arial" w:cs="Arial"/>
          <w:bCs/>
        </w:rPr>
        <w:t>T.</w:t>
      </w:r>
    </w:p>
    <w:p w14:paraId="17CB12A2" w14:textId="77777777" w:rsidR="00EC1E74" w:rsidRDefault="00933DEE" w:rsidP="00BB4EFC">
      <w:pPr>
        <w:rPr>
          <w:rFonts w:ascii="Arial" w:hAnsi="Arial" w:cs="Arial"/>
          <w:bCs/>
        </w:rPr>
      </w:pPr>
      <w:r>
        <w:rPr>
          <w:rFonts w:ascii="Arial" w:hAnsi="Arial" w:cs="Arial"/>
          <w:bCs/>
        </w:rPr>
        <w:t xml:space="preserve">Board Trustee Lynlee Cunningham </w:t>
      </w:r>
      <w:r w:rsidR="00DB5053">
        <w:rPr>
          <w:rFonts w:ascii="Arial" w:hAnsi="Arial" w:cs="Arial"/>
          <w:bCs/>
        </w:rPr>
        <w:t xml:space="preserve">made a presentation of a </w:t>
      </w:r>
      <w:r>
        <w:rPr>
          <w:rFonts w:ascii="Arial" w:hAnsi="Arial" w:cs="Arial"/>
          <w:bCs/>
        </w:rPr>
        <w:t>service</w:t>
      </w:r>
      <w:r w:rsidR="00E80F7C">
        <w:rPr>
          <w:rFonts w:ascii="Arial" w:hAnsi="Arial" w:cs="Arial"/>
          <w:bCs/>
        </w:rPr>
        <w:t xml:space="preserve"> plaque to</w:t>
      </w:r>
    </w:p>
    <w:p w14:paraId="31DA02A0" w14:textId="23E6227A" w:rsidR="00E80F7C" w:rsidRDefault="00933DEE" w:rsidP="00BB4EFC">
      <w:pPr>
        <w:rPr>
          <w:rFonts w:ascii="Arial" w:hAnsi="Arial" w:cs="Arial"/>
          <w:bCs/>
        </w:rPr>
      </w:pPr>
      <w:r>
        <w:rPr>
          <w:rFonts w:ascii="Arial" w:hAnsi="Arial" w:cs="Arial"/>
          <w:bCs/>
        </w:rPr>
        <w:t>William</w:t>
      </w:r>
      <w:r w:rsidR="00E80F7C">
        <w:rPr>
          <w:rFonts w:ascii="Arial" w:hAnsi="Arial" w:cs="Arial"/>
          <w:bCs/>
        </w:rPr>
        <w:t xml:space="preserve"> </w:t>
      </w:r>
      <w:r w:rsidR="00EC1E74">
        <w:rPr>
          <w:rFonts w:ascii="Arial" w:hAnsi="Arial" w:cs="Arial"/>
          <w:bCs/>
        </w:rPr>
        <w:t xml:space="preserve">“Gator” </w:t>
      </w:r>
      <w:r w:rsidR="00E80F7C">
        <w:rPr>
          <w:rFonts w:ascii="Arial" w:hAnsi="Arial" w:cs="Arial"/>
          <w:bCs/>
        </w:rPr>
        <w:t xml:space="preserve">Bills for his </w:t>
      </w:r>
      <w:r>
        <w:rPr>
          <w:rFonts w:ascii="Arial" w:hAnsi="Arial" w:cs="Arial"/>
          <w:bCs/>
        </w:rPr>
        <w:t>50</w:t>
      </w:r>
      <w:r w:rsidR="00E80F7C">
        <w:rPr>
          <w:rFonts w:ascii="Arial" w:hAnsi="Arial" w:cs="Arial"/>
          <w:bCs/>
        </w:rPr>
        <w:t xml:space="preserve"> years of </w:t>
      </w:r>
      <w:r>
        <w:rPr>
          <w:rFonts w:ascii="Arial" w:hAnsi="Arial" w:cs="Arial"/>
          <w:bCs/>
        </w:rPr>
        <w:t xml:space="preserve">dedicated service as a member of the Westfield Fire </w:t>
      </w:r>
      <w:r w:rsidR="00976493">
        <w:rPr>
          <w:rFonts w:ascii="Arial" w:hAnsi="Arial" w:cs="Arial"/>
          <w:bCs/>
        </w:rPr>
        <w:t>D</w:t>
      </w:r>
      <w:r>
        <w:rPr>
          <w:rFonts w:ascii="Arial" w:hAnsi="Arial" w:cs="Arial"/>
          <w:bCs/>
        </w:rPr>
        <w:t>epartment</w:t>
      </w:r>
      <w:r w:rsidR="00976493">
        <w:rPr>
          <w:rFonts w:ascii="Arial" w:hAnsi="Arial" w:cs="Arial"/>
          <w:bCs/>
        </w:rPr>
        <w:t>.</w:t>
      </w:r>
      <w:r>
        <w:rPr>
          <w:rFonts w:ascii="Arial" w:hAnsi="Arial" w:cs="Arial"/>
          <w:bCs/>
        </w:rPr>
        <w:t xml:space="preserve"> </w:t>
      </w:r>
    </w:p>
    <w:p w14:paraId="27EEF9C6" w14:textId="77777777" w:rsidR="00976493" w:rsidRPr="00BB4EFC" w:rsidRDefault="00976493" w:rsidP="00BB4EFC">
      <w:pPr>
        <w:rPr>
          <w:rFonts w:ascii="Arial" w:hAnsi="Arial" w:cs="Arial"/>
          <w:bCs/>
        </w:rPr>
      </w:pPr>
    </w:p>
    <w:p w14:paraId="541EBFCC" w14:textId="77777777" w:rsidR="002219AF" w:rsidRDefault="008A7BDA" w:rsidP="002219AF">
      <w:pPr>
        <w:rPr>
          <w:rFonts w:ascii="Arial" w:hAnsi="Arial" w:cs="Arial"/>
          <w:bCs/>
        </w:rPr>
      </w:pPr>
      <w:r>
        <w:rPr>
          <w:rFonts w:ascii="Arial" w:hAnsi="Arial" w:cs="Arial"/>
          <w:b/>
        </w:rPr>
        <w:t>POLICE DEPARTMENT</w:t>
      </w:r>
      <w:r w:rsidR="002219AF" w:rsidRPr="002219AF">
        <w:rPr>
          <w:rFonts w:ascii="Arial" w:hAnsi="Arial" w:cs="Arial"/>
          <w:bCs/>
        </w:rPr>
        <w:t xml:space="preserve"> </w:t>
      </w:r>
    </w:p>
    <w:p w14:paraId="4B4747CD" w14:textId="79925EDD" w:rsidR="00976493" w:rsidRDefault="00976493" w:rsidP="002219AF">
      <w:pPr>
        <w:rPr>
          <w:rFonts w:ascii="Arial" w:hAnsi="Arial" w:cs="Arial"/>
          <w:bCs/>
        </w:rPr>
      </w:pPr>
      <w:r>
        <w:rPr>
          <w:rFonts w:ascii="Arial" w:hAnsi="Arial" w:cs="Arial"/>
          <w:bCs/>
        </w:rPr>
        <w:t xml:space="preserve">Police Chief Greg </w:t>
      </w:r>
      <w:proofErr w:type="spellStart"/>
      <w:r>
        <w:rPr>
          <w:rFonts w:ascii="Arial" w:hAnsi="Arial" w:cs="Arial"/>
          <w:bCs/>
        </w:rPr>
        <w:t>Wozneak</w:t>
      </w:r>
      <w:proofErr w:type="spellEnd"/>
      <w:r>
        <w:rPr>
          <w:rFonts w:ascii="Arial" w:hAnsi="Arial" w:cs="Arial"/>
          <w:bCs/>
        </w:rPr>
        <w:t xml:space="preserve"> presented the </w:t>
      </w:r>
      <w:r w:rsidR="00736C2F">
        <w:rPr>
          <w:rFonts w:ascii="Arial" w:hAnsi="Arial" w:cs="Arial"/>
          <w:bCs/>
        </w:rPr>
        <w:t xml:space="preserve">Police Dept. </w:t>
      </w:r>
      <w:r>
        <w:rPr>
          <w:rFonts w:ascii="Arial" w:hAnsi="Arial" w:cs="Arial"/>
          <w:bCs/>
        </w:rPr>
        <w:t>report for July.</w:t>
      </w:r>
    </w:p>
    <w:p w14:paraId="2A17EEF8" w14:textId="77777777" w:rsidR="00976493" w:rsidRDefault="00976493" w:rsidP="002219AF">
      <w:pPr>
        <w:rPr>
          <w:rFonts w:ascii="Arial" w:hAnsi="Arial" w:cs="Arial"/>
          <w:bCs/>
        </w:rPr>
      </w:pPr>
    </w:p>
    <w:p w14:paraId="5FCBFF55" w14:textId="77777777" w:rsidR="002219AF" w:rsidRDefault="002219AF" w:rsidP="002219AF">
      <w:pPr>
        <w:rPr>
          <w:rFonts w:ascii="Arial" w:hAnsi="Arial" w:cs="Arial"/>
          <w:bCs/>
        </w:rPr>
      </w:pPr>
      <w:r>
        <w:rPr>
          <w:rFonts w:ascii="Arial" w:hAnsi="Arial" w:cs="Arial"/>
          <w:bCs/>
        </w:rPr>
        <w:t>REQUEST EXECUTIVE SESSION TO DISCUSS PERSONNEL ISSUE</w:t>
      </w:r>
      <w:r w:rsidRPr="002219AF">
        <w:rPr>
          <w:rFonts w:ascii="Arial" w:hAnsi="Arial" w:cs="Arial"/>
          <w:bCs/>
        </w:rPr>
        <w:t xml:space="preserve"> </w:t>
      </w:r>
    </w:p>
    <w:p w14:paraId="569891D0" w14:textId="77777777" w:rsidR="002219AF" w:rsidRDefault="002219AF" w:rsidP="002219AF">
      <w:pPr>
        <w:rPr>
          <w:rFonts w:ascii="Arial" w:hAnsi="Arial" w:cs="Arial"/>
          <w:bCs/>
        </w:rPr>
      </w:pPr>
    </w:p>
    <w:p w14:paraId="3FAB4107" w14:textId="22B0CB66" w:rsidR="002219AF" w:rsidRDefault="002219AF" w:rsidP="002219AF">
      <w:pPr>
        <w:rPr>
          <w:rFonts w:ascii="Arial" w:hAnsi="Arial" w:cs="Arial"/>
          <w:bCs/>
        </w:rPr>
      </w:pPr>
      <w:r>
        <w:rPr>
          <w:rFonts w:ascii="Arial" w:hAnsi="Arial" w:cs="Arial"/>
          <w:bCs/>
        </w:rPr>
        <w:t>Resident Ann Kneer commended the officers and the Police Chief for their attendance at the Carnival recently held up at the Welch Field</w:t>
      </w:r>
      <w:r w:rsidR="00736C2F">
        <w:rPr>
          <w:rFonts w:ascii="Arial" w:hAnsi="Arial" w:cs="Arial"/>
          <w:bCs/>
        </w:rPr>
        <w:t xml:space="preserve"> and asked if the Police Department is short staffed</w:t>
      </w:r>
      <w:r>
        <w:rPr>
          <w:rFonts w:ascii="Arial" w:hAnsi="Arial" w:cs="Arial"/>
          <w:bCs/>
        </w:rPr>
        <w:t>.</w:t>
      </w:r>
      <w:r w:rsidR="00736C2F">
        <w:rPr>
          <w:rFonts w:ascii="Arial" w:hAnsi="Arial" w:cs="Arial"/>
          <w:bCs/>
        </w:rPr>
        <w:t xml:space="preserve"> </w:t>
      </w:r>
      <w:r w:rsidR="00DF24A2">
        <w:rPr>
          <w:rFonts w:ascii="Arial" w:hAnsi="Arial" w:cs="Arial"/>
          <w:bCs/>
        </w:rPr>
        <w:t>And yes</w:t>
      </w:r>
      <w:r w:rsidR="00B077AE">
        <w:rPr>
          <w:rFonts w:ascii="Arial" w:hAnsi="Arial" w:cs="Arial"/>
          <w:bCs/>
        </w:rPr>
        <w:t>,</w:t>
      </w:r>
      <w:r w:rsidR="00DF24A2">
        <w:rPr>
          <w:rFonts w:ascii="Arial" w:hAnsi="Arial" w:cs="Arial"/>
          <w:bCs/>
        </w:rPr>
        <w:t xml:space="preserve"> </w:t>
      </w:r>
      <w:r w:rsidR="00B077AE">
        <w:rPr>
          <w:rFonts w:ascii="Arial" w:hAnsi="Arial" w:cs="Arial"/>
          <w:bCs/>
        </w:rPr>
        <w:t>the Police Department is short staffed</w:t>
      </w:r>
      <w:r w:rsidR="00DF24A2">
        <w:rPr>
          <w:rFonts w:ascii="Arial" w:hAnsi="Arial" w:cs="Arial"/>
          <w:bCs/>
        </w:rPr>
        <w:t>.</w:t>
      </w:r>
    </w:p>
    <w:p w14:paraId="551515E6" w14:textId="77777777" w:rsidR="00D841ED" w:rsidRDefault="00D841ED" w:rsidP="00D841ED">
      <w:pPr>
        <w:jc w:val="center"/>
        <w:rPr>
          <w:rFonts w:ascii="Arial" w:hAnsi="Arial" w:cs="Arial"/>
          <w:b/>
        </w:rPr>
      </w:pPr>
    </w:p>
    <w:p w14:paraId="7D51D316" w14:textId="0CE70C3F" w:rsidR="008A7BDA" w:rsidRDefault="008A7BDA" w:rsidP="003D0B7E">
      <w:pPr>
        <w:rPr>
          <w:rFonts w:ascii="Arial" w:hAnsi="Arial" w:cs="Arial"/>
          <w:b/>
        </w:rPr>
      </w:pPr>
      <w:r>
        <w:rPr>
          <w:rFonts w:ascii="Arial" w:hAnsi="Arial" w:cs="Arial"/>
          <w:b/>
        </w:rPr>
        <w:t>FIRE DEPARTMENT</w:t>
      </w:r>
    </w:p>
    <w:p w14:paraId="23ACBA5E" w14:textId="77777777" w:rsidR="00976493" w:rsidRDefault="001834B0" w:rsidP="003D0B7E">
      <w:pPr>
        <w:rPr>
          <w:rFonts w:ascii="Arial" w:hAnsi="Arial" w:cs="Arial"/>
          <w:bCs/>
        </w:rPr>
      </w:pPr>
      <w:r w:rsidRPr="001834B0">
        <w:rPr>
          <w:rFonts w:ascii="Arial" w:hAnsi="Arial" w:cs="Arial"/>
          <w:bCs/>
        </w:rPr>
        <w:t xml:space="preserve">Fire Dept. report </w:t>
      </w:r>
      <w:r w:rsidR="00976493">
        <w:rPr>
          <w:rFonts w:ascii="Arial" w:hAnsi="Arial" w:cs="Arial"/>
          <w:bCs/>
        </w:rPr>
        <w:t xml:space="preserve">for July </w:t>
      </w:r>
      <w:r w:rsidRPr="001834B0">
        <w:rPr>
          <w:rFonts w:ascii="Arial" w:hAnsi="Arial" w:cs="Arial"/>
          <w:bCs/>
        </w:rPr>
        <w:t>was submitted</w:t>
      </w:r>
      <w:r>
        <w:rPr>
          <w:rFonts w:ascii="Arial" w:hAnsi="Arial" w:cs="Arial"/>
          <w:bCs/>
        </w:rPr>
        <w:t xml:space="preserve"> and read</w:t>
      </w:r>
      <w:r w:rsidR="00976493">
        <w:rPr>
          <w:rFonts w:ascii="Arial" w:hAnsi="Arial" w:cs="Arial"/>
          <w:bCs/>
        </w:rPr>
        <w:t xml:space="preserve"> by Chief Josh Belcher</w:t>
      </w:r>
      <w:r>
        <w:rPr>
          <w:rFonts w:ascii="Arial" w:hAnsi="Arial" w:cs="Arial"/>
          <w:bCs/>
        </w:rPr>
        <w:t>.</w:t>
      </w:r>
    </w:p>
    <w:p w14:paraId="06E7FF47" w14:textId="77777777" w:rsidR="005F436C" w:rsidRDefault="005F436C" w:rsidP="003D0B7E">
      <w:pPr>
        <w:rPr>
          <w:rFonts w:ascii="Arial" w:hAnsi="Arial" w:cs="Arial"/>
          <w:bCs/>
        </w:rPr>
      </w:pPr>
    </w:p>
    <w:p w14:paraId="1D5CCD62" w14:textId="6D83ACFE" w:rsidR="001834B0" w:rsidRPr="001834B0" w:rsidRDefault="00976493" w:rsidP="003D0B7E">
      <w:pPr>
        <w:rPr>
          <w:rFonts w:ascii="Arial" w:hAnsi="Arial" w:cs="Arial"/>
          <w:bCs/>
        </w:rPr>
      </w:pPr>
      <w:r>
        <w:rPr>
          <w:rFonts w:ascii="Arial" w:hAnsi="Arial" w:cs="Arial"/>
          <w:bCs/>
        </w:rPr>
        <w:t>He also noted that although it was not on the agenda, several Fire Department members were present to address the question involving the Fire Alarm</w:t>
      </w:r>
      <w:r w:rsidR="005F436C">
        <w:rPr>
          <w:rFonts w:ascii="Arial" w:hAnsi="Arial" w:cs="Arial"/>
          <w:bCs/>
        </w:rPr>
        <w:t xml:space="preserve"> system</w:t>
      </w:r>
      <w:r>
        <w:rPr>
          <w:rFonts w:ascii="Arial" w:hAnsi="Arial" w:cs="Arial"/>
          <w:bCs/>
        </w:rPr>
        <w:t xml:space="preserve">. There was concern that the Village wanted to eliminate </w:t>
      </w:r>
      <w:r w:rsidR="005F436C">
        <w:rPr>
          <w:rFonts w:ascii="Arial" w:hAnsi="Arial" w:cs="Arial"/>
          <w:bCs/>
        </w:rPr>
        <w:t>it. It was noted by the Board that was never the intention to eliminate it</w:t>
      </w:r>
      <w:r w:rsidR="005F436C" w:rsidRPr="005F436C">
        <w:rPr>
          <w:rFonts w:ascii="Arial" w:hAnsi="Arial" w:cs="Arial"/>
          <w:bCs/>
        </w:rPr>
        <w:t xml:space="preserve"> </w:t>
      </w:r>
      <w:r w:rsidR="005F436C">
        <w:rPr>
          <w:rFonts w:ascii="Arial" w:hAnsi="Arial" w:cs="Arial"/>
          <w:bCs/>
        </w:rPr>
        <w:t xml:space="preserve">as it is necessary. Due to public input as to the startling sound perhaps a different type could be considered. </w:t>
      </w:r>
    </w:p>
    <w:p w14:paraId="1A996786" w14:textId="77777777" w:rsidR="00696A44" w:rsidRPr="00696A44" w:rsidRDefault="00696A44" w:rsidP="00696A44">
      <w:pPr>
        <w:jc w:val="center"/>
        <w:rPr>
          <w:rFonts w:ascii="Arial" w:hAnsi="Arial" w:cs="Arial"/>
          <w:bCs/>
        </w:rPr>
      </w:pPr>
    </w:p>
    <w:p w14:paraId="6D430C4F" w14:textId="1928D344" w:rsidR="008A7BDA" w:rsidRDefault="008A7BDA" w:rsidP="003D0B7E">
      <w:pPr>
        <w:rPr>
          <w:rFonts w:ascii="Arial" w:hAnsi="Arial" w:cs="Arial"/>
          <w:b/>
        </w:rPr>
      </w:pPr>
      <w:r>
        <w:rPr>
          <w:rFonts w:ascii="Arial" w:hAnsi="Arial" w:cs="Arial"/>
          <w:b/>
        </w:rPr>
        <w:t>RECREATION DEPARTMENT</w:t>
      </w:r>
    </w:p>
    <w:p w14:paraId="0F86BF8D" w14:textId="1F912940" w:rsidR="001834B0" w:rsidRPr="001834B0" w:rsidRDefault="001834B0" w:rsidP="003D0B7E">
      <w:pPr>
        <w:rPr>
          <w:rFonts w:ascii="Arial" w:hAnsi="Arial" w:cs="Arial"/>
          <w:bCs/>
        </w:rPr>
      </w:pPr>
      <w:r w:rsidRPr="001834B0">
        <w:rPr>
          <w:rFonts w:ascii="Arial" w:hAnsi="Arial" w:cs="Arial"/>
          <w:bCs/>
        </w:rPr>
        <w:t>The Rec. Dept. report was submitted and read.</w:t>
      </w:r>
    </w:p>
    <w:p w14:paraId="4F7E2195" w14:textId="77777777" w:rsidR="001834B0" w:rsidRDefault="001834B0" w:rsidP="003D0B7E">
      <w:pPr>
        <w:rPr>
          <w:rFonts w:ascii="Arial" w:hAnsi="Arial" w:cs="Arial"/>
          <w:b/>
        </w:rPr>
      </w:pPr>
    </w:p>
    <w:p w14:paraId="2948695C" w14:textId="3A2EA475" w:rsidR="00E80F7C" w:rsidRDefault="00D675BE" w:rsidP="00D675BE">
      <w:pPr>
        <w:jc w:val="center"/>
        <w:rPr>
          <w:rFonts w:ascii="Arial" w:hAnsi="Arial" w:cs="Arial"/>
          <w:b/>
        </w:rPr>
      </w:pPr>
      <w:r>
        <w:rPr>
          <w:rFonts w:ascii="Arial" w:hAnsi="Arial" w:cs="Arial"/>
          <w:b/>
        </w:rPr>
        <w:t>The board made a motion by Trustee</w:t>
      </w:r>
      <w:r w:rsidR="00E80F7C">
        <w:rPr>
          <w:rFonts w:ascii="Arial" w:hAnsi="Arial" w:cs="Arial"/>
          <w:b/>
        </w:rPr>
        <w:t xml:space="preserve"> Cunningham</w:t>
      </w:r>
      <w:r>
        <w:rPr>
          <w:rFonts w:ascii="Arial" w:hAnsi="Arial" w:cs="Arial"/>
          <w:b/>
        </w:rPr>
        <w:t>, seconded by Trustee</w:t>
      </w:r>
      <w:r w:rsidR="00E80F7C">
        <w:rPr>
          <w:rFonts w:ascii="Arial" w:hAnsi="Arial" w:cs="Arial"/>
          <w:b/>
        </w:rPr>
        <w:t xml:space="preserve"> Bronstein</w:t>
      </w:r>
      <w:r>
        <w:rPr>
          <w:rFonts w:ascii="Arial" w:hAnsi="Arial" w:cs="Arial"/>
          <w:b/>
        </w:rPr>
        <w:t xml:space="preserve"> and was carried unanimously to approve </w:t>
      </w:r>
      <w:r w:rsidR="00E80F7C">
        <w:rPr>
          <w:rFonts w:ascii="Arial" w:hAnsi="Arial" w:cs="Arial"/>
          <w:b/>
        </w:rPr>
        <w:t>using third party registration software for Tour of Chautauqua at no cost</w:t>
      </w:r>
      <w:r w:rsidR="00CC20C0">
        <w:rPr>
          <w:rFonts w:ascii="Arial" w:hAnsi="Arial" w:cs="Arial"/>
          <w:b/>
        </w:rPr>
        <w:t xml:space="preserve"> to the Village</w:t>
      </w:r>
      <w:r w:rsidR="00E80F7C">
        <w:rPr>
          <w:rFonts w:ascii="Arial" w:hAnsi="Arial" w:cs="Arial"/>
          <w:b/>
        </w:rPr>
        <w:t xml:space="preserve">. </w:t>
      </w:r>
    </w:p>
    <w:p w14:paraId="745C749E" w14:textId="77777777" w:rsidR="00BE0BC2" w:rsidRDefault="00BE0BC2" w:rsidP="00E80F7C">
      <w:pPr>
        <w:rPr>
          <w:rFonts w:ascii="Arial" w:hAnsi="Arial" w:cs="Arial"/>
          <w:b/>
        </w:rPr>
      </w:pPr>
    </w:p>
    <w:p w14:paraId="74B52197" w14:textId="68B07E20" w:rsidR="00D675BE" w:rsidRPr="00BE0BC2" w:rsidRDefault="00BE0BC2" w:rsidP="00E80F7C">
      <w:pPr>
        <w:rPr>
          <w:rFonts w:ascii="Arial" w:hAnsi="Arial" w:cs="Arial"/>
          <w:bCs/>
        </w:rPr>
      </w:pPr>
      <w:r w:rsidRPr="00BE0BC2">
        <w:rPr>
          <w:rFonts w:ascii="Arial" w:hAnsi="Arial" w:cs="Arial"/>
          <w:bCs/>
        </w:rPr>
        <w:t>RE</w:t>
      </w:r>
      <w:r>
        <w:rPr>
          <w:rFonts w:ascii="Arial" w:hAnsi="Arial" w:cs="Arial"/>
          <w:bCs/>
        </w:rPr>
        <w:t xml:space="preserve">QUEST TO AUTHORIZE </w:t>
      </w:r>
      <w:r w:rsidR="00CC20C0">
        <w:rPr>
          <w:rFonts w:ascii="Arial" w:hAnsi="Arial" w:cs="Arial"/>
          <w:bCs/>
        </w:rPr>
        <w:t xml:space="preserve">RD DESIGN </w:t>
      </w:r>
      <w:r>
        <w:rPr>
          <w:rFonts w:ascii="Arial" w:hAnsi="Arial" w:cs="Arial"/>
          <w:bCs/>
        </w:rPr>
        <w:t xml:space="preserve">ARCHITECTURAL/ENGINEERING FIRM TO GO TO BID FOR </w:t>
      </w:r>
      <w:r w:rsidR="00CC20C0">
        <w:rPr>
          <w:rFonts w:ascii="Arial" w:hAnsi="Arial" w:cs="Arial"/>
          <w:bCs/>
        </w:rPr>
        <w:t xml:space="preserve">THE </w:t>
      </w:r>
      <w:r>
        <w:rPr>
          <w:rFonts w:ascii="Arial" w:hAnsi="Arial" w:cs="Arial"/>
          <w:bCs/>
        </w:rPr>
        <w:t>CONSTRUCTION COMPONENT OF THE WELCH FIELD POOL NY SWIMS PROJECT</w:t>
      </w:r>
    </w:p>
    <w:p w14:paraId="36CE91BA" w14:textId="377C69A6" w:rsidR="00B82C47" w:rsidRPr="00BE0BC2" w:rsidRDefault="00BE0BC2" w:rsidP="00BE0BC2">
      <w:pPr>
        <w:jc w:val="center"/>
        <w:rPr>
          <w:rFonts w:ascii="Arial" w:hAnsi="Arial" w:cs="Arial"/>
          <w:b/>
        </w:rPr>
      </w:pPr>
      <w:r w:rsidRPr="00BE0BC2">
        <w:rPr>
          <w:rFonts w:ascii="Arial" w:hAnsi="Arial" w:cs="Arial"/>
          <w:b/>
        </w:rPr>
        <w:t xml:space="preserve">The board made a motion by Trustee </w:t>
      </w:r>
      <w:proofErr w:type="spellStart"/>
      <w:r w:rsidRPr="00BE0BC2">
        <w:rPr>
          <w:rFonts w:ascii="Arial" w:hAnsi="Arial" w:cs="Arial"/>
          <w:b/>
        </w:rPr>
        <w:t>Einach</w:t>
      </w:r>
      <w:proofErr w:type="spellEnd"/>
      <w:r w:rsidRPr="00BE0BC2">
        <w:rPr>
          <w:rFonts w:ascii="Arial" w:hAnsi="Arial" w:cs="Arial"/>
          <w:b/>
        </w:rPr>
        <w:t xml:space="preserve">, seconded by Trustee Kelley and was carried unanimously to authorize </w:t>
      </w:r>
      <w:r w:rsidR="00CC20C0">
        <w:rPr>
          <w:rFonts w:ascii="Arial" w:hAnsi="Arial" w:cs="Arial"/>
          <w:b/>
        </w:rPr>
        <w:t>RD Design to go to bid</w:t>
      </w:r>
      <w:r w:rsidRPr="00BE0BC2">
        <w:rPr>
          <w:rFonts w:ascii="Arial" w:hAnsi="Arial" w:cs="Arial"/>
          <w:b/>
        </w:rPr>
        <w:t>.</w:t>
      </w:r>
    </w:p>
    <w:p w14:paraId="79E68618" w14:textId="77777777" w:rsidR="00BE0BC2" w:rsidRDefault="00BE0BC2" w:rsidP="003D0B7E">
      <w:pPr>
        <w:rPr>
          <w:rFonts w:ascii="Arial" w:hAnsi="Arial" w:cs="Arial"/>
          <w:b/>
        </w:rPr>
      </w:pPr>
    </w:p>
    <w:p w14:paraId="68BD4CD3" w14:textId="6F4F5B9B" w:rsidR="008A7BDA" w:rsidRDefault="008A7BDA" w:rsidP="003D0B7E">
      <w:pPr>
        <w:rPr>
          <w:rFonts w:ascii="Arial" w:hAnsi="Arial" w:cs="Arial"/>
          <w:b/>
        </w:rPr>
      </w:pPr>
      <w:r>
        <w:rPr>
          <w:rFonts w:ascii="Arial" w:hAnsi="Arial" w:cs="Arial"/>
          <w:b/>
        </w:rPr>
        <w:t>CODE ENFORCEMENT</w:t>
      </w:r>
      <w:r w:rsidR="00BE0BC2">
        <w:rPr>
          <w:rFonts w:ascii="Arial" w:hAnsi="Arial" w:cs="Arial"/>
          <w:b/>
        </w:rPr>
        <w:t>/ZONING</w:t>
      </w:r>
    </w:p>
    <w:p w14:paraId="12396DBA" w14:textId="77777777" w:rsidR="00BE0BC2" w:rsidRDefault="00BE0BC2" w:rsidP="003D0B7E">
      <w:pPr>
        <w:rPr>
          <w:rFonts w:ascii="Arial" w:hAnsi="Arial" w:cs="Arial"/>
          <w:bCs/>
        </w:rPr>
      </w:pPr>
      <w:r w:rsidRPr="00BE0BC2">
        <w:rPr>
          <w:rFonts w:ascii="Arial" w:hAnsi="Arial" w:cs="Arial"/>
          <w:bCs/>
        </w:rPr>
        <w:t>PERMISSION TO HIRE ATTORNEY JEFF PASSAFARO AS ADMINISTRATIVE HEARING OFFICER</w:t>
      </w:r>
    </w:p>
    <w:p w14:paraId="36DEE9B9" w14:textId="3387ABC5" w:rsidR="00BE0BC2" w:rsidRPr="00BE0BC2" w:rsidRDefault="00BE0BC2" w:rsidP="00BE0BC2">
      <w:pPr>
        <w:jc w:val="center"/>
        <w:rPr>
          <w:rFonts w:ascii="Arial" w:hAnsi="Arial" w:cs="Arial"/>
          <w:bCs/>
        </w:rPr>
      </w:pPr>
      <w:r w:rsidRPr="00BE0BC2">
        <w:rPr>
          <w:rFonts w:ascii="Arial" w:hAnsi="Arial" w:cs="Arial"/>
          <w:b/>
        </w:rPr>
        <w:t>The board made a motion by Trustee Cunningham, seconded by Trustee Bronstein and was carried unanimously to hire Attorney Jeff Passafaro</w:t>
      </w:r>
      <w:r w:rsidR="00CC20C0">
        <w:rPr>
          <w:rFonts w:ascii="Arial" w:hAnsi="Arial" w:cs="Arial"/>
          <w:b/>
        </w:rPr>
        <w:t xml:space="preserve"> @ $190/Hr.</w:t>
      </w:r>
      <w:r w:rsidRPr="00BE0BC2">
        <w:rPr>
          <w:rFonts w:ascii="Arial" w:hAnsi="Arial" w:cs="Arial"/>
          <w:b/>
        </w:rPr>
        <w:t xml:space="preserve"> as an Administrative Hearing Officer to oversee cases related to </w:t>
      </w:r>
      <w:r w:rsidR="00CC20C0">
        <w:rPr>
          <w:rFonts w:ascii="Arial" w:hAnsi="Arial" w:cs="Arial"/>
          <w:b/>
        </w:rPr>
        <w:t>condemnation</w:t>
      </w:r>
      <w:r w:rsidR="00D50E45">
        <w:rPr>
          <w:rFonts w:ascii="Arial" w:hAnsi="Arial" w:cs="Arial"/>
          <w:b/>
        </w:rPr>
        <w:t xml:space="preserve"> proceedings under Chapter 74 (Unsafe Buildings) of the </w:t>
      </w:r>
      <w:r w:rsidR="00B077AE">
        <w:rPr>
          <w:rFonts w:ascii="Arial" w:hAnsi="Arial" w:cs="Arial"/>
          <w:b/>
        </w:rPr>
        <w:t xml:space="preserve">Village of Westfield </w:t>
      </w:r>
      <w:r w:rsidR="00D50E45">
        <w:rPr>
          <w:rFonts w:ascii="Arial" w:hAnsi="Arial" w:cs="Arial"/>
          <w:b/>
        </w:rPr>
        <w:t>Code.</w:t>
      </w:r>
    </w:p>
    <w:p w14:paraId="70AB8806" w14:textId="77777777" w:rsidR="00BE0BC2" w:rsidRDefault="00BE0BC2" w:rsidP="00BE0BC2">
      <w:pPr>
        <w:jc w:val="center"/>
        <w:rPr>
          <w:rFonts w:ascii="Arial" w:hAnsi="Arial" w:cs="Arial"/>
          <w:b/>
        </w:rPr>
      </w:pPr>
    </w:p>
    <w:p w14:paraId="62A58C09" w14:textId="672E17B4" w:rsidR="008A7BDA" w:rsidRDefault="008A7BDA" w:rsidP="003D0B7E">
      <w:pPr>
        <w:rPr>
          <w:rFonts w:ascii="Arial" w:hAnsi="Arial" w:cs="Arial"/>
          <w:b/>
        </w:rPr>
      </w:pPr>
      <w:r>
        <w:rPr>
          <w:rFonts w:ascii="Arial" w:hAnsi="Arial" w:cs="Arial"/>
          <w:b/>
        </w:rPr>
        <w:t>HISTORI</w:t>
      </w:r>
      <w:r w:rsidR="00E85319">
        <w:rPr>
          <w:rFonts w:ascii="Arial" w:hAnsi="Arial" w:cs="Arial"/>
          <w:b/>
        </w:rPr>
        <w:t>AN</w:t>
      </w:r>
    </w:p>
    <w:p w14:paraId="41F3AC1F" w14:textId="17342F09" w:rsidR="001834B0" w:rsidRPr="001834B0" w:rsidRDefault="001834B0" w:rsidP="003D0B7E">
      <w:pPr>
        <w:rPr>
          <w:rFonts w:ascii="Arial" w:hAnsi="Arial" w:cs="Arial"/>
          <w:bCs/>
        </w:rPr>
      </w:pPr>
      <w:r w:rsidRPr="001834B0">
        <w:rPr>
          <w:rFonts w:ascii="Arial" w:hAnsi="Arial" w:cs="Arial"/>
          <w:bCs/>
        </w:rPr>
        <w:t>The Historian’s report was submitted</w:t>
      </w:r>
      <w:r>
        <w:rPr>
          <w:rFonts w:ascii="Arial" w:hAnsi="Arial" w:cs="Arial"/>
          <w:bCs/>
        </w:rPr>
        <w:t xml:space="preserve"> and read</w:t>
      </w:r>
      <w:r w:rsidRPr="001834B0">
        <w:rPr>
          <w:rFonts w:ascii="Arial" w:hAnsi="Arial" w:cs="Arial"/>
          <w:bCs/>
        </w:rPr>
        <w:t>.</w:t>
      </w:r>
    </w:p>
    <w:p w14:paraId="7F0962A3" w14:textId="77777777" w:rsidR="00BE0BC2" w:rsidRPr="001834B0" w:rsidRDefault="00BE0BC2" w:rsidP="003D0B7E">
      <w:pPr>
        <w:rPr>
          <w:rFonts w:ascii="Arial" w:hAnsi="Arial" w:cs="Arial"/>
          <w:bCs/>
        </w:rPr>
      </w:pPr>
    </w:p>
    <w:p w14:paraId="1B34FF37" w14:textId="06E4D45D" w:rsidR="008A7BDA" w:rsidRDefault="008A7BDA" w:rsidP="003D0B7E">
      <w:pPr>
        <w:rPr>
          <w:rFonts w:ascii="Arial" w:hAnsi="Arial" w:cs="Arial"/>
          <w:b/>
        </w:rPr>
      </w:pPr>
      <w:r>
        <w:rPr>
          <w:rFonts w:ascii="Arial" w:hAnsi="Arial" w:cs="Arial"/>
          <w:b/>
        </w:rPr>
        <w:t xml:space="preserve">PUBLIC WORKS </w:t>
      </w:r>
    </w:p>
    <w:p w14:paraId="4F1CEB4F" w14:textId="25343C60" w:rsidR="00BE0BC2" w:rsidRPr="00BE0BC2" w:rsidRDefault="00BE0BC2" w:rsidP="003D0B7E">
      <w:pPr>
        <w:rPr>
          <w:rFonts w:ascii="Arial" w:hAnsi="Arial" w:cs="Arial"/>
          <w:bCs/>
        </w:rPr>
      </w:pPr>
      <w:r w:rsidRPr="00BE0BC2">
        <w:rPr>
          <w:rFonts w:ascii="Arial" w:hAnsi="Arial" w:cs="Arial"/>
          <w:bCs/>
        </w:rPr>
        <w:t xml:space="preserve">Erin Schuster provided a brief update on progress by the Public Works Department. </w:t>
      </w:r>
    </w:p>
    <w:p w14:paraId="12C703F0" w14:textId="77777777" w:rsidR="005C1848" w:rsidRDefault="005C1848" w:rsidP="00E85319">
      <w:pPr>
        <w:jc w:val="center"/>
        <w:rPr>
          <w:rFonts w:ascii="Arial" w:hAnsi="Arial" w:cs="Arial"/>
          <w:b/>
        </w:rPr>
      </w:pPr>
    </w:p>
    <w:p w14:paraId="649636EF" w14:textId="7ACEA3A9" w:rsidR="008A7BDA" w:rsidRDefault="008A7BDA" w:rsidP="003D0B7E">
      <w:pPr>
        <w:rPr>
          <w:rFonts w:ascii="Arial" w:hAnsi="Arial" w:cs="Arial"/>
          <w:b/>
        </w:rPr>
      </w:pPr>
      <w:r>
        <w:rPr>
          <w:rFonts w:ascii="Arial" w:hAnsi="Arial" w:cs="Arial"/>
          <w:b/>
        </w:rPr>
        <w:t>WATER &amp; SEWER DEPARTMENT</w:t>
      </w:r>
    </w:p>
    <w:p w14:paraId="46F9F193" w14:textId="6DF293C7" w:rsidR="008C30AE" w:rsidRDefault="008C30AE" w:rsidP="003D0B7E">
      <w:pPr>
        <w:rPr>
          <w:rFonts w:ascii="Arial" w:hAnsi="Arial" w:cs="Arial"/>
          <w:bCs/>
        </w:rPr>
      </w:pPr>
      <w:r w:rsidRPr="008C30AE">
        <w:rPr>
          <w:rFonts w:ascii="Arial" w:hAnsi="Arial" w:cs="Arial"/>
          <w:bCs/>
        </w:rPr>
        <w:t>REQUEST FOR CARRYOVER OF 8 VACATION DAYS FOR ERIN SCHUSTER</w:t>
      </w:r>
    </w:p>
    <w:p w14:paraId="0A51EFEC" w14:textId="2150AE8E" w:rsidR="008C30AE" w:rsidRDefault="008C30AE" w:rsidP="008C30AE">
      <w:pPr>
        <w:jc w:val="center"/>
        <w:rPr>
          <w:rFonts w:ascii="Arial" w:hAnsi="Arial" w:cs="Arial"/>
          <w:b/>
        </w:rPr>
      </w:pPr>
      <w:r w:rsidRPr="008C30AE">
        <w:rPr>
          <w:rFonts w:ascii="Arial" w:hAnsi="Arial" w:cs="Arial"/>
          <w:b/>
        </w:rPr>
        <w:t>The board made a motion by Trustee Bronstein, seconded by Trustee Kelley and was carried unanimously to approve for the carryover of 8 vacation days for Erin Schuster</w:t>
      </w:r>
      <w:r>
        <w:rPr>
          <w:rFonts w:ascii="Arial" w:hAnsi="Arial" w:cs="Arial"/>
          <w:b/>
        </w:rPr>
        <w:t>.</w:t>
      </w:r>
    </w:p>
    <w:p w14:paraId="606EE891" w14:textId="77777777" w:rsidR="00853DE0" w:rsidRDefault="00853DE0" w:rsidP="008C30AE">
      <w:pPr>
        <w:jc w:val="center"/>
        <w:rPr>
          <w:rFonts w:ascii="Arial" w:hAnsi="Arial" w:cs="Arial"/>
          <w:b/>
        </w:rPr>
      </w:pPr>
    </w:p>
    <w:p w14:paraId="00404058" w14:textId="39D884B6" w:rsidR="008C30AE" w:rsidRDefault="008C30AE" w:rsidP="008C30AE">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Bronstein and was carried unanimously to approve for 5.6 hours off unpaid leave</w:t>
      </w:r>
      <w:r w:rsidR="008525D7">
        <w:rPr>
          <w:rFonts w:ascii="Arial" w:hAnsi="Arial" w:cs="Arial"/>
          <w:b/>
        </w:rPr>
        <w:t xml:space="preserve"> for an employee </w:t>
      </w:r>
      <w:r w:rsidR="00293E5C">
        <w:rPr>
          <w:rFonts w:ascii="Arial" w:hAnsi="Arial" w:cs="Arial"/>
          <w:b/>
        </w:rPr>
        <w:t xml:space="preserve">in </w:t>
      </w:r>
      <w:r w:rsidR="008525D7">
        <w:rPr>
          <w:rFonts w:ascii="Arial" w:hAnsi="Arial" w:cs="Arial"/>
          <w:b/>
        </w:rPr>
        <w:t>the W&amp;S Department</w:t>
      </w:r>
      <w:r>
        <w:rPr>
          <w:rFonts w:ascii="Arial" w:hAnsi="Arial" w:cs="Arial"/>
          <w:b/>
        </w:rPr>
        <w:t>.</w:t>
      </w:r>
    </w:p>
    <w:p w14:paraId="4CA22772" w14:textId="77777777" w:rsidR="00853DE0" w:rsidRDefault="00853DE0" w:rsidP="003D0B7E">
      <w:pPr>
        <w:rPr>
          <w:rFonts w:ascii="Arial" w:hAnsi="Arial" w:cs="Arial"/>
          <w:b/>
        </w:rPr>
      </w:pPr>
    </w:p>
    <w:p w14:paraId="41CFAA50" w14:textId="19DCF4A5" w:rsidR="008A7BDA" w:rsidRDefault="008A7BDA" w:rsidP="003D0B7E">
      <w:pPr>
        <w:rPr>
          <w:rFonts w:ascii="Arial" w:hAnsi="Arial" w:cs="Arial"/>
          <w:b/>
        </w:rPr>
      </w:pPr>
      <w:r>
        <w:rPr>
          <w:rFonts w:ascii="Arial" w:hAnsi="Arial" w:cs="Arial"/>
          <w:b/>
        </w:rPr>
        <w:t>TREASURER</w:t>
      </w:r>
    </w:p>
    <w:p w14:paraId="044F425D" w14:textId="34DB329D" w:rsidR="008C30AE" w:rsidRPr="008C30AE" w:rsidRDefault="008C30AE" w:rsidP="003D0B7E">
      <w:pPr>
        <w:rPr>
          <w:rFonts w:ascii="Arial" w:hAnsi="Arial" w:cs="Arial"/>
          <w:bCs/>
        </w:rPr>
      </w:pPr>
      <w:r w:rsidRPr="008C30AE">
        <w:rPr>
          <w:rFonts w:ascii="Arial" w:hAnsi="Arial" w:cs="Arial"/>
          <w:bCs/>
        </w:rPr>
        <w:t>APPROVAL OF REVENUE &amp; EXPENSE REPORTS</w:t>
      </w:r>
    </w:p>
    <w:p w14:paraId="10192F25" w14:textId="2BE4FACC" w:rsidR="008C30AE" w:rsidRDefault="008C30AE" w:rsidP="008C30AE">
      <w:pPr>
        <w:jc w:val="center"/>
        <w:rPr>
          <w:rFonts w:ascii="Arial" w:hAnsi="Arial" w:cs="Arial"/>
          <w:b/>
        </w:rPr>
      </w:pPr>
      <w:r>
        <w:rPr>
          <w:rFonts w:ascii="Arial" w:hAnsi="Arial" w:cs="Arial"/>
          <w:b/>
        </w:rPr>
        <w:t xml:space="preserve">The board made a motion by Trustee Bronstein, seconded by Trustee </w:t>
      </w:r>
      <w:proofErr w:type="spellStart"/>
      <w:r>
        <w:rPr>
          <w:rFonts w:ascii="Arial" w:hAnsi="Arial" w:cs="Arial"/>
          <w:b/>
        </w:rPr>
        <w:t>Einach</w:t>
      </w:r>
      <w:proofErr w:type="spellEnd"/>
      <w:r>
        <w:rPr>
          <w:rFonts w:ascii="Arial" w:hAnsi="Arial" w:cs="Arial"/>
          <w:b/>
        </w:rPr>
        <w:t xml:space="preserve"> and was carried unanimously to approve the Revenue &amp; Expense Reports.</w:t>
      </w:r>
    </w:p>
    <w:p w14:paraId="0B173C73" w14:textId="77777777" w:rsidR="008C30AE" w:rsidRDefault="008C30AE" w:rsidP="008C30AE">
      <w:pPr>
        <w:jc w:val="center"/>
        <w:rPr>
          <w:rFonts w:ascii="Arial" w:hAnsi="Arial" w:cs="Arial"/>
          <w:b/>
        </w:rPr>
      </w:pPr>
    </w:p>
    <w:p w14:paraId="053172DA" w14:textId="29B6B96F" w:rsidR="008C30AE" w:rsidRDefault="008C30AE" w:rsidP="008C30AE">
      <w:pPr>
        <w:rPr>
          <w:rFonts w:ascii="Arial" w:hAnsi="Arial" w:cs="Arial"/>
          <w:bCs/>
        </w:rPr>
      </w:pPr>
      <w:r w:rsidRPr="008C30AE">
        <w:rPr>
          <w:rFonts w:ascii="Arial" w:hAnsi="Arial" w:cs="Arial"/>
          <w:bCs/>
        </w:rPr>
        <w:t>WARRANTS</w:t>
      </w:r>
    </w:p>
    <w:p w14:paraId="016E9EC1" w14:textId="7FF018FE" w:rsidR="008C30AE" w:rsidRDefault="008C30AE" w:rsidP="008C30AE">
      <w:pPr>
        <w:jc w:val="center"/>
        <w:rPr>
          <w:rFonts w:ascii="Arial" w:hAnsi="Arial" w:cs="Arial"/>
          <w:b/>
        </w:rPr>
      </w:pPr>
      <w:r w:rsidRPr="008C30AE">
        <w:rPr>
          <w:rFonts w:ascii="Arial" w:hAnsi="Arial" w:cs="Arial"/>
          <w:b/>
        </w:rPr>
        <w:t>The following warrants were approved on a motion made by Trustee Bronstein, seconded by Trustee Cunningham and was carried unanimously</w:t>
      </w:r>
      <w:r w:rsidRPr="007F6D21">
        <w:rPr>
          <w:rFonts w:ascii="Arial" w:hAnsi="Arial" w:cs="Arial"/>
          <w:b/>
        </w:rPr>
        <w:t>.</w:t>
      </w:r>
    </w:p>
    <w:p w14:paraId="647EE505" w14:textId="13D0D26E" w:rsidR="00C67885" w:rsidRDefault="00C67885" w:rsidP="00C67885">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W#15</w:t>
      </w:r>
      <w:r>
        <w:rPr>
          <w:rFonts w:ascii="Arial" w:hAnsi="Arial" w:cs="Arial"/>
          <w:b/>
        </w:rPr>
        <w:tab/>
      </w:r>
      <w:r>
        <w:rPr>
          <w:rFonts w:ascii="Arial" w:hAnsi="Arial" w:cs="Arial"/>
          <w:b/>
        </w:rPr>
        <w:tab/>
      </w:r>
      <w:r>
        <w:rPr>
          <w:rFonts w:ascii="Arial" w:hAnsi="Arial" w:cs="Arial"/>
          <w:b/>
        </w:rPr>
        <w:tab/>
      </w:r>
      <w:r>
        <w:rPr>
          <w:rFonts w:ascii="Arial" w:hAnsi="Arial" w:cs="Arial"/>
          <w:b/>
        </w:rPr>
        <w:tab/>
        <w:t>80,971.05</w:t>
      </w:r>
    </w:p>
    <w:p w14:paraId="6231BB74" w14:textId="7D75CEF0" w:rsidR="00C67885" w:rsidRDefault="00C67885" w:rsidP="00C67885">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W#14</w:t>
      </w:r>
      <w:r>
        <w:rPr>
          <w:rFonts w:ascii="Arial" w:hAnsi="Arial" w:cs="Arial"/>
          <w:b/>
        </w:rPr>
        <w:tab/>
      </w:r>
      <w:r>
        <w:rPr>
          <w:rFonts w:ascii="Arial" w:hAnsi="Arial" w:cs="Arial"/>
          <w:b/>
        </w:rPr>
        <w:tab/>
      </w:r>
      <w:r>
        <w:rPr>
          <w:rFonts w:ascii="Arial" w:hAnsi="Arial" w:cs="Arial"/>
          <w:b/>
        </w:rPr>
        <w:tab/>
      </w:r>
      <w:r>
        <w:rPr>
          <w:rFonts w:ascii="Arial" w:hAnsi="Arial" w:cs="Arial"/>
          <w:b/>
        </w:rPr>
        <w:tab/>
        <w:t>46,303.16</w:t>
      </w:r>
    </w:p>
    <w:p w14:paraId="45027929" w14:textId="3B653B4C" w:rsidR="00C67885" w:rsidRDefault="00C67885" w:rsidP="00C67885">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W#13</w:t>
      </w:r>
      <w:r>
        <w:rPr>
          <w:rFonts w:ascii="Arial" w:hAnsi="Arial" w:cs="Arial"/>
          <w:b/>
        </w:rPr>
        <w:tab/>
      </w:r>
      <w:r>
        <w:rPr>
          <w:rFonts w:ascii="Arial" w:hAnsi="Arial" w:cs="Arial"/>
          <w:b/>
        </w:rPr>
        <w:tab/>
      </w:r>
      <w:r>
        <w:rPr>
          <w:rFonts w:ascii="Arial" w:hAnsi="Arial" w:cs="Arial"/>
          <w:b/>
        </w:rPr>
        <w:tab/>
        <w:t xml:space="preserve">         111,743.50</w:t>
      </w:r>
    </w:p>
    <w:p w14:paraId="0956BE44" w14:textId="23115AC6" w:rsidR="00C67885" w:rsidRDefault="00C67885" w:rsidP="00C67885">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W#14</w:t>
      </w:r>
      <w:r>
        <w:rPr>
          <w:rFonts w:ascii="Arial" w:hAnsi="Arial" w:cs="Arial"/>
          <w:b/>
        </w:rPr>
        <w:tab/>
      </w:r>
      <w:r>
        <w:rPr>
          <w:rFonts w:ascii="Arial" w:hAnsi="Arial" w:cs="Arial"/>
          <w:b/>
        </w:rPr>
        <w:tab/>
      </w:r>
      <w:r>
        <w:rPr>
          <w:rFonts w:ascii="Arial" w:hAnsi="Arial" w:cs="Arial"/>
          <w:b/>
        </w:rPr>
        <w:tab/>
        <w:t xml:space="preserve">           59,547.71</w:t>
      </w:r>
    </w:p>
    <w:p w14:paraId="4C1CCE8F" w14:textId="6BD41839" w:rsidR="00C67885" w:rsidRDefault="00C67885" w:rsidP="00C67885">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W#15</w:t>
      </w:r>
      <w:r>
        <w:rPr>
          <w:rFonts w:ascii="Arial" w:hAnsi="Arial" w:cs="Arial"/>
          <w:b/>
        </w:rPr>
        <w:tab/>
      </w:r>
      <w:r>
        <w:rPr>
          <w:rFonts w:ascii="Arial" w:hAnsi="Arial" w:cs="Arial"/>
          <w:b/>
        </w:rPr>
        <w:tab/>
      </w:r>
      <w:r>
        <w:rPr>
          <w:rFonts w:ascii="Arial" w:hAnsi="Arial" w:cs="Arial"/>
          <w:b/>
        </w:rPr>
        <w:tab/>
        <w:t xml:space="preserve">         178,278.65</w:t>
      </w:r>
    </w:p>
    <w:p w14:paraId="7E8E18E0" w14:textId="42B228AF" w:rsidR="00C67885" w:rsidRDefault="00C67885" w:rsidP="00C67885">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W#15</w:t>
      </w:r>
      <w:r>
        <w:rPr>
          <w:rFonts w:ascii="Arial" w:hAnsi="Arial" w:cs="Arial"/>
          <w:b/>
        </w:rPr>
        <w:tab/>
      </w:r>
      <w:r>
        <w:rPr>
          <w:rFonts w:ascii="Arial" w:hAnsi="Arial" w:cs="Arial"/>
          <w:b/>
        </w:rPr>
        <w:tab/>
      </w:r>
      <w:r>
        <w:rPr>
          <w:rFonts w:ascii="Arial" w:hAnsi="Arial" w:cs="Arial"/>
          <w:b/>
        </w:rPr>
        <w:tab/>
        <w:t xml:space="preserve">           40,367.00</w:t>
      </w:r>
    </w:p>
    <w:p w14:paraId="79D1B0B7" w14:textId="47CFA3A8" w:rsidR="00C67885" w:rsidRDefault="00C67885" w:rsidP="00C67885">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W#14</w:t>
      </w:r>
      <w:r>
        <w:rPr>
          <w:rFonts w:ascii="Arial" w:hAnsi="Arial" w:cs="Arial"/>
          <w:b/>
        </w:rPr>
        <w:tab/>
      </w:r>
      <w:r>
        <w:rPr>
          <w:rFonts w:ascii="Arial" w:hAnsi="Arial" w:cs="Arial"/>
          <w:b/>
        </w:rPr>
        <w:tab/>
      </w:r>
      <w:r>
        <w:rPr>
          <w:rFonts w:ascii="Arial" w:hAnsi="Arial" w:cs="Arial"/>
          <w:b/>
        </w:rPr>
        <w:tab/>
      </w:r>
      <w:r>
        <w:rPr>
          <w:rFonts w:ascii="Arial" w:hAnsi="Arial" w:cs="Arial"/>
          <w:b/>
        </w:rPr>
        <w:tab/>
        <w:t>15,273.35</w:t>
      </w:r>
    </w:p>
    <w:p w14:paraId="40887679" w14:textId="647376F2" w:rsidR="00C67885" w:rsidRDefault="00C67885" w:rsidP="00C67885">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W#15</w:t>
      </w:r>
      <w:r>
        <w:rPr>
          <w:rFonts w:ascii="Arial" w:hAnsi="Arial" w:cs="Arial"/>
          <w:b/>
        </w:rPr>
        <w:tab/>
      </w:r>
      <w:r>
        <w:rPr>
          <w:rFonts w:ascii="Arial" w:hAnsi="Arial" w:cs="Arial"/>
          <w:b/>
        </w:rPr>
        <w:tab/>
      </w:r>
      <w:r>
        <w:rPr>
          <w:rFonts w:ascii="Arial" w:hAnsi="Arial" w:cs="Arial"/>
          <w:b/>
        </w:rPr>
        <w:tab/>
      </w:r>
      <w:r>
        <w:rPr>
          <w:rFonts w:ascii="Arial" w:hAnsi="Arial" w:cs="Arial"/>
          <w:b/>
        </w:rPr>
        <w:tab/>
        <w:t>33,112.01</w:t>
      </w:r>
    </w:p>
    <w:p w14:paraId="40ED2126" w14:textId="3CA71382" w:rsidR="00C67885" w:rsidRDefault="00C67885" w:rsidP="00C67885">
      <w:pPr>
        <w:ind w:left="720" w:firstLine="720"/>
        <w:rPr>
          <w:rFonts w:ascii="Arial" w:hAnsi="Arial" w:cs="Arial"/>
          <w:b/>
        </w:rPr>
      </w:pPr>
      <w:r>
        <w:rPr>
          <w:rFonts w:ascii="Arial" w:hAnsi="Arial" w:cs="Arial"/>
          <w:b/>
        </w:rPr>
        <w:t>WWTP &amp; I&amp;I</w:t>
      </w:r>
      <w:r>
        <w:rPr>
          <w:rFonts w:ascii="Arial" w:hAnsi="Arial" w:cs="Arial"/>
          <w:b/>
        </w:rPr>
        <w:tab/>
      </w:r>
      <w:r>
        <w:rPr>
          <w:rFonts w:ascii="Arial" w:hAnsi="Arial" w:cs="Arial"/>
          <w:b/>
        </w:rPr>
        <w:tab/>
      </w:r>
      <w:r>
        <w:rPr>
          <w:rFonts w:ascii="Arial" w:hAnsi="Arial" w:cs="Arial"/>
          <w:b/>
        </w:rPr>
        <w:tab/>
        <w:t>W#15</w:t>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ab/>
        <w:t xml:space="preserve">  2,040.00</w:t>
      </w:r>
      <w:proofErr w:type="gramEnd"/>
    </w:p>
    <w:p w14:paraId="63FDD3BF" w14:textId="77777777" w:rsidR="00C67885" w:rsidRDefault="00C67885" w:rsidP="00C67885">
      <w:pPr>
        <w:ind w:left="720" w:firstLine="720"/>
        <w:rPr>
          <w:rFonts w:ascii="Arial" w:hAnsi="Arial" w:cs="Arial"/>
          <w:b/>
        </w:rPr>
      </w:pPr>
    </w:p>
    <w:p w14:paraId="79C2EDF9" w14:textId="6DC0F498" w:rsidR="00C67885" w:rsidRDefault="00D75E76" w:rsidP="00C67885">
      <w:pPr>
        <w:ind w:left="720" w:firstLine="720"/>
        <w:rPr>
          <w:rFonts w:ascii="Arial" w:hAnsi="Arial" w:cs="Arial"/>
          <w:b/>
        </w:rPr>
      </w:pPr>
      <w:r>
        <w:rPr>
          <w:rFonts w:ascii="Arial" w:hAnsi="Arial" w:cs="Arial"/>
          <w:b/>
        </w:rPr>
        <w:t xml:space="preserve">General </w:t>
      </w:r>
      <w:r>
        <w:rPr>
          <w:rFonts w:ascii="Arial" w:hAnsi="Arial" w:cs="Arial"/>
          <w:b/>
        </w:rPr>
        <w:tab/>
      </w:r>
      <w:r>
        <w:rPr>
          <w:rFonts w:ascii="Arial" w:hAnsi="Arial" w:cs="Arial"/>
          <w:b/>
        </w:rPr>
        <w:tab/>
      </w:r>
      <w:r>
        <w:rPr>
          <w:rFonts w:ascii="Arial" w:hAnsi="Arial" w:cs="Arial"/>
          <w:b/>
        </w:rPr>
        <w:tab/>
        <w:t>W#12</w:t>
      </w:r>
      <w:r>
        <w:rPr>
          <w:rFonts w:ascii="Arial" w:hAnsi="Arial" w:cs="Arial"/>
          <w:b/>
        </w:rPr>
        <w:tab/>
      </w:r>
      <w:r>
        <w:rPr>
          <w:rFonts w:ascii="Arial" w:hAnsi="Arial" w:cs="Arial"/>
          <w:b/>
        </w:rPr>
        <w:tab/>
      </w:r>
      <w:r>
        <w:rPr>
          <w:rFonts w:ascii="Arial" w:hAnsi="Arial" w:cs="Arial"/>
          <w:b/>
        </w:rPr>
        <w:tab/>
      </w:r>
      <w:r>
        <w:rPr>
          <w:rFonts w:ascii="Arial" w:hAnsi="Arial" w:cs="Arial"/>
          <w:b/>
        </w:rPr>
        <w:tab/>
        <w:t>28,576.85</w:t>
      </w:r>
    </w:p>
    <w:p w14:paraId="7291E841" w14:textId="3B275B4E" w:rsidR="00D75E76" w:rsidRDefault="00D75E76" w:rsidP="00C67885">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W#11</w:t>
      </w:r>
      <w:r>
        <w:rPr>
          <w:rFonts w:ascii="Arial" w:hAnsi="Arial" w:cs="Arial"/>
          <w:b/>
        </w:rPr>
        <w:tab/>
      </w:r>
      <w:r>
        <w:rPr>
          <w:rFonts w:ascii="Arial" w:hAnsi="Arial" w:cs="Arial"/>
          <w:b/>
        </w:rPr>
        <w:tab/>
      </w:r>
      <w:r>
        <w:rPr>
          <w:rFonts w:ascii="Arial" w:hAnsi="Arial" w:cs="Arial"/>
          <w:b/>
        </w:rPr>
        <w:tab/>
      </w:r>
      <w:r>
        <w:rPr>
          <w:rFonts w:ascii="Arial" w:hAnsi="Arial" w:cs="Arial"/>
          <w:b/>
        </w:rPr>
        <w:tab/>
        <w:t>43,153.31</w:t>
      </w:r>
    </w:p>
    <w:p w14:paraId="4AC602F6" w14:textId="2DF0AC73" w:rsidR="00C67885" w:rsidRDefault="00D75E76" w:rsidP="00C67885">
      <w:pPr>
        <w:ind w:left="720" w:firstLine="720"/>
        <w:rPr>
          <w:rFonts w:ascii="Arial" w:hAnsi="Arial" w:cs="Arial"/>
          <w:b/>
        </w:rPr>
      </w:pPr>
      <w:r>
        <w:rPr>
          <w:rFonts w:ascii="Arial" w:hAnsi="Arial" w:cs="Arial"/>
          <w:b/>
        </w:rPr>
        <w:t xml:space="preserve">Water </w:t>
      </w:r>
      <w:r>
        <w:rPr>
          <w:rFonts w:ascii="Arial" w:hAnsi="Arial" w:cs="Arial"/>
          <w:b/>
        </w:rPr>
        <w:tab/>
      </w:r>
      <w:r>
        <w:rPr>
          <w:rFonts w:ascii="Arial" w:hAnsi="Arial" w:cs="Arial"/>
          <w:b/>
        </w:rPr>
        <w:tab/>
        <w:t xml:space="preserve">     </w:t>
      </w:r>
      <w:r>
        <w:rPr>
          <w:rFonts w:ascii="Arial" w:hAnsi="Arial" w:cs="Arial"/>
          <w:b/>
        </w:rPr>
        <w:tab/>
        <w:t>W#12</w:t>
      </w:r>
      <w:r>
        <w:rPr>
          <w:rFonts w:ascii="Arial" w:hAnsi="Arial" w:cs="Arial"/>
          <w:b/>
        </w:rPr>
        <w:tab/>
      </w:r>
      <w:r>
        <w:rPr>
          <w:rFonts w:ascii="Arial" w:hAnsi="Arial" w:cs="Arial"/>
          <w:b/>
        </w:rPr>
        <w:tab/>
      </w:r>
      <w:r>
        <w:rPr>
          <w:rFonts w:ascii="Arial" w:hAnsi="Arial" w:cs="Arial"/>
          <w:b/>
        </w:rPr>
        <w:tab/>
      </w:r>
      <w:r>
        <w:rPr>
          <w:rFonts w:ascii="Arial" w:hAnsi="Arial" w:cs="Arial"/>
          <w:b/>
        </w:rPr>
        <w:tab/>
        <w:t>12,397.98</w:t>
      </w:r>
    </w:p>
    <w:p w14:paraId="7E09CFC3" w14:textId="0AEF87AD" w:rsidR="00D75E76" w:rsidRDefault="00D75E76" w:rsidP="00C67885">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W#12</w:t>
      </w:r>
      <w:r>
        <w:rPr>
          <w:rFonts w:ascii="Arial" w:hAnsi="Arial" w:cs="Arial"/>
          <w:b/>
        </w:rPr>
        <w:tab/>
      </w:r>
      <w:r>
        <w:rPr>
          <w:rFonts w:ascii="Arial" w:hAnsi="Arial" w:cs="Arial"/>
          <w:b/>
        </w:rPr>
        <w:tab/>
      </w:r>
      <w:r>
        <w:rPr>
          <w:rFonts w:ascii="Arial" w:hAnsi="Arial" w:cs="Arial"/>
          <w:b/>
        </w:rPr>
        <w:tab/>
      </w:r>
      <w:r>
        <w:rPr>
          <w:rFonts w:ascii="Arial" w:hAnsi="Arial" w:cs="Arial"/>
          <w:b/>
        </w:rPr>
        <w:tab/>
        <w:t>27,238.35</w:t>
      </w:r>
    </w:p>
    <w:p w14:paraId="5C3F727F" w14:textId="62A2DF08" w:rsidR="00D75E76" w:rsidRDefault="00D75E76" w:rsidP="00C67885">
      <w:pPr>
        <w:ind w:left="720" w:firstLine="720"/>
        <w:rPr>
          <w:rFonts w:ascii="Arial" w:hAnsi="Arial" w:cs="Arial"/>
          <w:b/>
        </w:rPr>
      </w:pPr>
      <w:r>
        <w:rPr>
          <w:rFonts w:ascii="Arial" w:hAnsi="Arial" w:cs="Arial"/>
          <w:b/>
        </w:rPr>
        <w:t>Capital</w:t>
      </w:r>
      <w:r w:rsidR="001834B0">
        <w:rPr>
          <w:rFonts w:ascii="Arial" w:hAnsi="Arial" w:cs="Arial"/>
          <w:b/>
        </w:rPr>
        <w:t>-</w:t>
      </w:r>
      <w:r>
        <w:rPr>
          <w:rFonts w:ascii="Arial" w:hAnsi="Arial" w:cs="Arial"/>
          <w:b/>
        </w:rPr>
        <w:t>WWTP &amp; I&amp;I</w:t>
      </w:r>
      <w:r>
        <w:rPr>
          <w:rFonts w:ascii="Arial" w:hAnsi="Arial" w:cs="Arial"/>
          <w:b/>
        </w:rPr>
        <w:tab/>
        <w:t>W#5</w:t>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ab/>
        <w:t xml:space="preserve">  1,331.25</w:t>
      </w:r>
      <w:proofErr w:type="gramEnd"/>
    </w:p>
    <w:p w14:paraId="7BB89270" w14:textId="1D5318F7" w:rsidR="001834B0" w:rsidRDefault="001834B0" w:rsidP="00C67885">
      <w:pPr>
        <w:ind w:left="720" w:firstLine="720"/>
        <w:rPr>
          <w:rFonts w:ascii="Arial" w:hAnsi="Arial" w:cs="Arial"/>
          <w:b/>
        </w:rPr>
      </w:pPr>
      <w:r>
        <w:rPr>
          <w:rFonts w:ascii="Arial" w:hAnsi="Arial" w:cs="Arial"/>
          <w:b/>
        </w:rPr>
        <w:t>Capital-Fire Dept. Equip.</w:t>
      </w:r>
      <w:r>
        <w:rPr>
          <w:rFonts w:ascii="Arial" w:hAnsi="Arial" w:cs="Arial"/>
          <w:b/>
        </w:rPr>
        <w:tab/>
        <w:t>W#6</w:t>
      </w:r>
      <w:r>
        <w:rPr>
          <w:rFonts w:ascii="Arial" w:hAnsi="Arial" w:cs="Arial"/>
          <w:b/>
        </w:rPr>
        <w:tab/>
      </w:r>
      <w:r>
        <w:rPr>
          <w:rFonts w:ascii="Arial" w:hAnsi="Arial" w:cs="Arial"/>
          <w:b/>
        </w:rPr>
        <w:tab/>
      </w:r>
      <w:r>
        <w:rPr>
          <w:rFonts w:ascii="Arial" w:hAnsi="Arial" w:cs="Arial"/>
          <w:b/>
        </w:rPr>
        <w:tab/>
      </w:r>
      <w:r>
        <w:rPr>
          <w:rFonts w:ascii="Arial" w:hAnsi="Arial" w:cs="Arial"/>
          <w:b/>
        </w:rPr>
        <w:tab/>
        <w:t>36,500.00</w:t>
      </w:r>
    </w:p>
    <w:p w14:paraId="43872A2A" w14:textId="77777777" w:rsidR="00C67885" w:rsidRPr="008C30AE" w:rsidRDefault="00C67885" w:rsidP="00C67885">
      <w:pPr>
        <w:ind w:left="720" w:firstLine="720"/>
        <w:rPr>
          <w:rFonts w:ascii="Arial" w:hAnsi="Arial" w:cs="Arial"/>
          <w:bCs/>
        </w:rPr>
      </w:pPr>
    </w:p>
    <w:p w14:paraId="3EAADC68" w14:textId="6C61590F" w:rsidR="008A7BDA" w:rsidRDefault="008A7BDA" w:rsidP="003D0B7E">
      <w:pPr>
        <w:rPr>
          <w:rFonts w:ascii="Arial" w:hAnsi="Arial" w:cs="Arial"/>
          <w:b/>
        </w:rPr>
      </w:pPr>
      <w:r>
        <w:rPr>
          <w:rFonts w:ascii="Arial" w:hAnsi="Arial" w:cs="Arial"/>
          <w:b/>
        </w:rPr>
        <w:t>CLERK</w:t>
      </w:r>
    </w:p>
    <w:p w14:paraId="1AF2FEC7" w14:textId="27C0C117" w:rsidR="008C30AE" w:rsidRDefault="008C30AE" w:rsidP="003D0B7E">
      <w:pPr>
        <w:rPr>
          <w:rFonts w:ascii="Arial" w:hAnsi="Arial" w:cs="Arial"/>
          <w:bCs/>
        </w:rPr>
      </w:pPr>
      <w:r w:rsidRPr="008C30AE">
        <w:rPr>
          <w:rFonts w:ascii="Arial" w:hAnsi="Arial" w:cs="Arial"/>
          <w:bCs/>
        </w:rPr>
        <w:t>REQUEST</w:t>
      </w:r>
      <w:r w:rsidR="008525D7">
        <w:rPr>
          <w:rFonts w:ascii="Arial" w:hAnsi="Arial" w:cs="Arial"/>
          <w:bCs/>
        </w:rPr>
        <w:t xml:space="preserve"> BY</w:t>
      </w:r>
      <w:r w:rsidRPr="008C30AE">
        <w:rPr>
          <w:rFonts w:ascii="Arial" w:hAnsi="Arial" w:cs="Arial"/>
          <w:bCs/>
        </w:rPr>
        <w:t xml:space="preserve"> VINCE LUCE TO CAR</w:t>
      </w:r>
      <w:r>
        <w:rPr>
          <w:rFonts w:ascii="Arial" w:hAnsi="Arial" w:cs="Arial"/>
          <w:bCs/>
        </w:rPr>
        <w:t>R</w:t>
      </w:r>
      <w:r w:rsidRPr="008C30AE">
        <w:rPr>
          <w:rFonts w:ascii="Arial" w:hAnsi="Arial" w:cs="Arial"/>
          <w:bCs/>
        </w:rPr>
        <w:t>YOVER 5.5 VACATION DAYS</w:t>
      </w:r>
    </w:p>
    <w:p w14:paraId="58D67B07" w14:textId="77777777" w:rsidR="007F6D21" w:rsidRDefault="008C30AE" w:rsidP="007F6D21">
      <w:pPr>
        <w:jc w:val="center"/>
        <w:rPr>
          <w:rFonts w:ascii="Arial" w:hAnsi="Arial" w:cs="Arial"/>
          <w:b/>
        </w:rPr>
      </w:pPr>
      <w:r w:rsidRPr="007F6D21">
        <w:rPr>
          <w:rFonts w:ascii="Arial" w:hAnsi="Arial" w:cs="Arial"/>
          <w:b/>
        </w:rPr>
        <w:t>The board made a motion by Trustee Kelley, seconded by Trustee Bronstein and was carried unanimously to approve the carryover of 5.5 vacation days</w:t>
      </w:r>
    </w:p>
    <w:p w14:paraId="418E5995" w14:textId="37B293A2" w:rsidR="008C30AE" w:rsidRPr="007F6D21" w:rsidRDefault="008C30AE" w:rsidP="007F6D21">
      <w:pPr>
        <w:jc w:val="center"/>
        <w:rPr>
          <w:rFonts w:ascii="Arial" w:hAnsi="Arial" w:cs="Arial"/>
          <w:b/>
        </w:rPr>
      </w:pPr>
      <w:r w:rsidRPr="007F6D21">
        <w:rPr>
          <w:rFonts w:ascii="Arial" w:hAnsi="Arial" w:cs="Arial"/>
          <w:b/>
        </w:rPr>
        <w:t xml:space="preserve"> for Vince Luce.</w:t>
      </w:r>
    </w:p>
    <w:p w14:paraId="6CBF60BE" w14:textId="77777777" w:rsidR="007F6D21" w:rsidRDefault="007F6D21" w:rsidP="007F6D21">
      <w:pPr>
        <w:rPr>
          <w:rFonts w:ascii="Arial" w:hAnsi="Arial" w:cs="Arial"/>
          <w:bCs/>
        </w:rPr>
      </w:pPr>
    </w:p>
    <w:p w14:paraId="747B6D39" w14:textId="62FBB0ED" w:rsidR="008C30AE" w:rsidRDefault="007F6D21" w:rsidP="007F6D21">
      <w:pPr>
        <w:rPr>
          <w:rFonts w:ascii="Arial" w:hAnsi="Arial" w:cs="Arial"/>
          <w:bCs/>
        </w:rPr>
      </w:pPr>
      <w:r w:rsidRPr="007F6D21">
        <w:rPr>
          <w:rFonts w:ascii="Arial" w:hAnsi="Arial" w:cs="Arial"/>
          <w:bCs/>
        </w:rPr>
        <w:t>EXECUTIVE SESSION</w:t>
      </w:r>
    </w:p>
    <w:p w14:paraId="69ACC0F1" w14:textId="23C0A0F7" w:rsidR="007F6D21" w:rsidRDefault="007F6D21" w:rsidP="007F6D21">
      <w:pPr>
        <w:jc w:val="center"/>
        <w:rPr>
          <w:rFonts w:ascii="Arial" w:hAnsi="Arial" w:cs="Arial"/>
          <w:b/>
        </w:rPr>
      </w:pPr>
      <w:r w:rsidRPr="007F6D21">
        <w:rPr>
          <w:rFonts w:ascii="Arial" w:hAnsi="Arial" w:cs="Arial"/>
          <w:b/>
        </w:rPr>
        <w:t>The board made a motion by Trustee Cunningham, seconded by Trustee Kelley and was carried unanimously to enter Executive Session to discuss Personnel.</w:t>
      </w:r>
    </w:p>
    <w:p w14:paraId="089CFC0C" w14:textId="77777777" w:rsidR="007F6D21" w:rsidRDefault="007F6D21" w:rsidP="007F6D21">
      <w:pPr>
        <w:jc w:val="center"/>
        <w:rPr>
          <w:rFonts w:ascii="Arial" w:hAnsi="Arial" w:cs="Arial"/>
          <w:b/>
        </w:rPr>
      </w:pPr>
    </w:p>
    <w:p w14:paraId="42B2ECC3" w14:textId="7BCEB27E" w:rsidR="007F6D21" w:rsidRDefault="007F6D21" w:rsidP="007F6D21">
      <w:pPr>
        <w:jc w:val="center"/>
        <w:rPr>
          <w:rFonts w:ascii="Arial" w:hAnsi="Arial" w:cs="Arial"/>
          <w:b/>
        </w:rPr>
      </w:pPr>
      <w:r>
        <w:rPr>
          <w:rFonts w:ascii="Arial" w:hAnsi="Arial" w:cs="Arial"/>
          <w:b/>
        </w:rPr>
        <w:t>Following the Executive Session the board made a motion by Trustee Cunningham, seconded by Trustee Kelley, and was carried unanimously to re-enter regular session.</w:t>
      </w:r>
    </w:p>
    <w:p w14:paraId="488CD3CE" w14:textId="2D3AEF9E" w:rsidR="007F6D21" w:rsidRPr="007F6D21" w:rsidRDefault="007F6D21" w:rsidP="007F6D21">
      <w:pPr>
        <w:rPr>
          <w:rFonts w:ascii="Arial" w:hAnsi="Arial" w:cs="Arial"/>
          <w:bCs/>
        </w:rPr>
      </w:pPr>
      <w:r w:rsidRPr="007F6D21">
        <w:rPr>
          <w:rFonts w:ascii="Arial" w:hAnsi="Arial" w:cs="Arial"/>
          <w:bCs/>
        </w:rPr>
        <w:t xml:space="preserve">ACTION TAKEN </w:t>
      </w:r>
    </w:p>
    <w:p w14:paraId="388B39F0" w14:textId="46BC58E8" w:rsidR="007F6D21" w:rsidRDefault="007F6D21" w:rsidP="007F6D21">
      <w:pPr>
        <w:rPr>
          <w:rFonts w:ascii="Arial" w:hAnsi="Arial" w:cs="Arial"/>
          <w:bCs/>
        </w:rPr>
      </w:pPr>
      <w:r w:rsidRPr="007F6D21">
        <w:rPr>
          <w:rFonts w:ascii="Arial" w:hAnsi="Arial" w:cs="Arial"/>
          <w:bCs/>
        </w:rPr>
        <w:t xml:space="preserve">There was no action taken </w:t>
      </w:r>
      <w:r>
        <w:rPr>
          <w:rFonts w:ascii="Arial" w:hAnsi="Arial" w:cs="Arial"/>
          <w:bCs/>
        </w:rPr>
        <w:t>because of</w:t>
      </w:r>
      <w:r w:rsidRPr="007F6D21">
        <w:rPr>
          <w:rFonts w:ascii="Arial" w:hAnsi="Arial" w:cs="Arial"/>
          <w:bCs/>
        </w:rPr>
        <w:t xml:space="preserve"> the Executive Session.</w:t>
      </w:r>
    </w:p>
    <w:p w14:paraId="2501CD64" w14:textId="77777777" w:rsidR="001834B0" w:rsidRDefault="001834B0" w:rsidP="007F6D21">
      <w:pPr>
        <w:rPr>
          <w:rFonts w:ascii="Arial" w:hAnsi="Arial" w:cs="Arial"/>
          <w:bCs/>
        </w:rPr>
      </w:pPr>
    </w:p>
    <w:p w14:paraId="3EF05FA9" w14:textId="64B20859" w:rsidR="007F6D21" w:rsidRPr="007F6D21" w:rsidRDefault="007F6D21" w:rsidP="007F6D21">
      <w:pPr>
        <w:jc w:val="center"/>
        <w:rPr>
          <w:rFonts w:ascii="Arial" w:hAnsi="Arial" w:cs="Arial"/>
          <w:b/>
        </w:rPr>
      </w:pPr>
      <w:r w:rsidRPr="007F6D21">
        <w:rPr>
          <w:rFonts w:ascii="Arial" w:hAnsi="Arial" w:cs="Arial"/>
          <w:b/>
        </w:rPr>
        <w:t xml:space="preserve">The board made a motion by Trustee Bronstein, seconded by Trustee </w:t>
      </w:r>
      <w:proofErr w:type="spellStart"/>
      <w:r w:rsidRPr="007F6D21">
        <w:rPr>
          <w:rFonts w:ascii="Arial" w:hAnsi="Arial" w:cs="Arial"/>
          <w:b/>
        </w:rPr>
        <w:t>Einach</w:t>
      </w:r>
      <w:proofErr w:type="spellEnd"/>
      <w:r w:rsidRPr="007F6D21">
        <w:rPr>
          <w:rFonts w:ascii="Arial" w:hAnsi="Arial" w:cs="Arial"/>
          <w:b/>
        </w:rPr>
        <w:t xml:space="preserve"> and was carried unanimously to adjourn the meeting.</w:t>
      </w:r>
    </w:p>
    <w:sectPr w:rsidR="007F6D21" w:rsidRPr="007F6D21" w:rsidSect="00FF44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AEE23" w14:textId="77777777" w:rsidR="00705A30" w:rsidRDefault="00705A30" w:rsidP="00D12548">
      <w:r>
        <w:separator/>
      </w:r>
    </w:p>
  </w:endnote>
  <w:endnote w:type="continuationSeparator" w:id="0">
    <w:p w14:paraId="53E2A415" w14:textId="77777777" w:rsidR="00705A30" w:rsidRDefault="00705A30"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6E62" w14:textId="77777777" w:rsidR="002962E1" w:rsidRDefault="00296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7E388770" w:rsidR="007104EC" w:rsidRPr="007104EC" w:rsidRDefault="007104EC" w:rsidP="003026B8">
    <w:pPr>
      <w:pStyle w:val="Footer"/>
      <w:pBdr>
        <w:top w:val="thinThickSmallGap" w:sz="24" w:space="1" w:color="622423" w:themeColor="accent2" w:themeShade="7F"/>
      </w:pBdr>
      <w:tabs>
        <w:tab w:val="left" w:pos="4128"/>
      </w:tabs>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3026B8">
      <w:rPr>
        <w:rFonts w:asciiTheme="majorHAnsi" w:hAnsiTheme="majorHAnsi"/>
        <w:sz w:val="16"/>
      </w:rPr>
      <w:tab/>
    </w:r>
    <w:r w:rsidR="00D675BE">
      <w:rPr>
        <w:rFonts w:asciiTheme="majorHAnsi" w:hAnsiTheme="majorHAnsi"/>
        <w:sz w:val="16"/>
      </w:rPr>
      <w:t>8/18/25</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1F02F0BC" w14:textId="77777777" w:rsidR="00471D6E" w:rsidRDefault="00471D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91772" w14:textId="77777777" w:rsidR="002962E1" w:rsidRDefault="00296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E52E6" w14:textId="77777777" w:rsidR="00705A30" w:rsidRDefault="00705A30" w:rsidP="00D12548">
      <w:r>
        <w:separator/>
      </w:r>
    </w:p>
  </w:footnote>
  <w:footnote w:type="continuationSeparator" w:id="0">
    <w:p w14:paraId="784880FA" w14:textId="77777777" w:rsidR="00705A30" w:rsidRDefault="00705A30" w:rsidP="00D1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ECFFB" w14:textId="77777777" w:rsidR="002962E1" w:rsidRDefault="00296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5AD1" w14:textId="6D0CD844" w:rsidR="002962E1" w:rsidRDefault="00296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7E1B" w14:textId="77777777" w:rsidR="002962E1" w:rsidRDefault="00296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B8F"/>
    <w:rsid w:val="00002348"/>
    <w:rsid w:val="0001508C"/>
    <w:rsid w:val="0001635E"/>
    <w:rsid w:val="00021F16"/>
    <w:rsid w:val="000304DF"/>
    <w:rsid w:val="00030A61"/>
    <w:rsid w:val="00042C56"/>
    <w:rsid w:val="00046F67"/>
    <w:rsid w:val="00052263"/>
    <w:rsid w:val="00095A73"/>
    <w:rsid w:val="000B3AC7"/>
    <w:rsid w:val="000B4A6F"/>
    <w:rsid w:val="000B5112"/>
    <w:rsid w:val="000C30B0"/>
    <w:rsid w:val="000C322D"/>
    <w:rsid w:val="000D172D"/>
    <w:rsid w:val="000D1B0C"/>
    <w:rsid w:val="000E0B6A"/>
    <w:rsid w:val="000E235C"/>
    <w:rsid w:val="000E2E93"/>
    <w:rsid w:val="000E3B84"/>
    <w:rsid w:val="000E548B"/>
    <w:rsid w:val="000E7A7D"/>
    <w:rsid w:val="000F0C88"/>
    <w:rsid w:val="00104352"/>
    <w:rsid w:val="00107859"/>
    <w:rsid w:val="00114211"/>
    <w:rsid w:val="00122300"/>
    <w:rsid w:val="00125D4C"/>
    <w:rsid w:val="00140BEF"/>
    <w:rsid w:val="00145100"/>
    <w:rsid w:val="00154731"/>
    <w:rsid w:val="0016693F"/>
    <w:rsid w:val="001834B0"/>
    <w:rsid w:val="001848F0"/>
    <w:rsid w:val="00186573"/>
    <w:rsid w:val="0019160F"/>
    <w:rsid w:val="00191A15"/>
    <w:rsid w:val="001C74C0"/>
    <w:rsid w:val="001D7483"/>
    <w:rsid w:val="001E1F29"/>
    <w:rsid w:val="001F1A63"/>
    <w:rsid w:val="00200B9D"/>
    <w:rsid w:val="00202AF9"/>
    <w:rsid w:val="00212B58"/>
    <w:rsid w:val="0021697B"/>
    <w:rsid w:val="002219AF"/>
    <w:rsid w:val="00224C19"/>
    <w:rsid w:val="00225B29"/>
    <w:rsid w:val="00232BD4"/>
    <w:rsid w:val="00241E8C"/>
    <w:rsid w:val="002476A9"/>
    <w:rsid w:val="00251F56"/>
    <w:rsid w:val="00264AAE"/>
    <w:rsid w:val="002669A5"/>
    <w:rsid w:val="002701BD"/>
    <w:rsid w:val="002710F3"/>
    <w:rsid w:val="00271A89"/>
    <w:rsid w:val="00271FBD"/>
    <w:rsid w:val="002756C8"/>
    <w:rsid w:val="0027600F"/>
    <w:rsid w:val="00277590"/>
    <w:rsid w:val="002803BE"/>
    <w:rsid w:val="00292599"/>
    <w:rsid w:val="0029305B"/>
    <w:rsid w:val="00293AF6"/>
    <w:rsid w:val="00293E5C"/>
    <w:rsid w:val="002951CC"/>
    <w:rsid w:val="00295B16"/>
    <w:rsid w:val="002962E1"/>
    <w:rsid w:val="002A4FB0"/>
    <w:rsid w:val="002A6C33"/>
    <w:rsid w:val="002A6EE3"/>
    <w:rsid w:val="002B136E"/>
    <w:rsid w:val="002D287E"/>
    <w:rsid w:val="002D72AE"/>
    <w:rsid w:val="002F3016"/>
    <w:rsid w:val="003026B8"/>
    <w:rsid w:val="00311E87"/>
    <w:rsid w:val="003232F7"/>
    <w:rsid w:val="00323753"/>
    <w:rsid w:val="00326910"/>
    <w:rsid w:val="0033410D"/>
    <w:rsid w:val="00352A7A"/>
    <w:rsid w:val="00355E67"/>
    <w:rsid w:val="00357B9B"/>
    <w:rsid w:val="003658E4"/>
    <w:rsid w:val="00373EF8"/>
    <w:rsid w:val="00382CE6"/>
    <w:rsid w:val="00385960"/>
    <w:rsid w:val="00386D3E"/>
    <w:rsid w:val="003A4764"/>
    <w:rsid w:val="003A7128"/>
    <w:rsid w:val="003B29AF"/>
    <w:rsid w:val="003C2076"/>
    <w:rsid w:val="003D0B7E"/>
    <w:rsid w:val="003F0ABA"/>
    <w:rsid w:val="003F0D26"/>
    <w:rsid w:val="003F2B41"/>
    <w:rsid w:val="00405562"/>
    <w:rsid w:val="00405930"/>
    <w:rsid w:val="004112CC"/>
    <w:rsid w:val="00411650"/>
    <w:rsid w:val="00411845"/>
    <w:rsid w:val="00416DE0"/>
    <w:rsid w:val="00424906"/>
    <w:rsid w:val="00425B18"/>
    <w:rsid w:val="00433730"/>
    <w:rsid w:val="0043566B"/>
    <w:rsid w:val="0043648C"/>
    <w:rsid w:val="0044050A"/>
    <w:rsid w:val="004427CC"/>
    <w:rsid w:val="004461A9"/>
    <w:rsid w:val="00471D6E"/>
    <w:rsid w:val="00481F60"/>
    <w:rsid w:val="00483ED3"/>
    <w:rsid w:val="00485A3E"/>
    <w:rsid w:val="00487107"/>
    <w:rsid w:val="00490859"/>
    <w:rsid w:val="004A2E2B"/>
    <w:rsid w:val="004A5F4B"/>
    <w:rsid w:val="004A7D20"/>
    <w:rsid w:val="004B1739"/>
    <w:rsid w:val="004B5B18"/>
    <w:rsid w:val="004C01AC"/>
    <w:rsid w:val="004D11F0"/>
    <w:rsid w:val="004D286D"/>
    <w:rsid w:val="004D45F0"/>
    <w:rsid w:val="004D6B8F"/>
    <w:rsid w:val="004E20E6"/>
    <w:rsid w:val="004E7773"/>
    <w:rsid w:val="005038D2"/>
    <w:rsid w:val="00506577"/>
    <w:rsid w:val="00507499"/>
    <w:rsid w:val="00510A34"/>
    <w:rsid w:val="00516F04"/>
    <w:rsid w:val="00525065"/>
    <w:rsid w:val="00532382"/>
    <w:rsid w:val="00535B8B"/>
    <w:rsid w:val="005444BE"/>
    <w:rsid w:val="00552764"/>
    <w:rsid w:val="00556128"/>
    <w:rsid w:val="00566C2E"/>
    <w:rsid w:val="00581B5F"/>
    <w:rsid w:val="00582EFA"/>
    <w:rsid w:val="00583CFC"/>
    <w:rsid w:val="00591248"/>
    <w:rsid w:val="00594718"/>
    <w:rsid w:val="005B44A6"/>
    <w:rsid w:val="005C1848"/>
    <w:rsid w:val="005C54FF"/>
    <w:rsid w:val="005C5EF0"/>
    <w:rsid w:val="005E39BC"/>
    <w:rsid w:val="005E4FCC"/>
    <w:rsid w:val="005E7564"/>
    <w:rsid w:val="005F436C"/>
    <w:rsid w:val="00615CC8"/>
    <w:rsid w:val="00626897"/>
    <w:rsid w:val="00636643"/>
    <w:rsid w:val="00643606"/>
    <w:rsid w:val="00646DD8"/>
    <w:rsid w:val="00646DF9"/>
    <w:rsid w:val="00647F48"/>
    <w:rsid w:val="00655C05"/>
    <w:rsid w:val="0066109D"/>
    <w:rsid w:val="00675C9A"/>
    <w:rsid w:val="00682390"/>
    <w:rsid w:val="0068274E"/>
    <w:rsid w:val="00684509"/>
    <w:rsid w:val="00685B96"/>
    <w:rsid w:val="00687EB9"/>
    <w:rsid w:val="00690A6D"/>
    <w:rsid w:val="00696A44"/>
    <w:rsid w:val="006A1434"/>
    <w:rsid w:val="006A250C"/>
    <w:rsid w:val="006A3213"/>
    <w:rsid w:val="006A5C50"/>
    <w:rsid w:val="006A7BAC"/>
    <w:rsid w:val="006B00F4"/>
    <w:rsid w:val="006C3668"/>
    <w:rsid w:val="006D1562"/>
    <w:rsid w:val="006D3817"/>
    <w:rsid w:val="006D59F1"/>
    <w:rsid w:val="006F4C6F"/>
    <w:rsid w:val="00705A30"/>
    <w:rsid w:val="007104EC"/>
    <w:rsid w:val="00720887"/>
    <w:rsid w:val="00720B7C"/>
    <w:rsid w:val="00726282"/>
    <w:rsid w:val="00731B50"/>
    <w:rsid w:val="00733B17"/>
    <w:rsid w:val="0073684A"/>
    <w:rsid w:val="00736C2F"/>
    <w:rsid w:val="00747D5D"/>
    <w:rsid w:val="007637F8"/>
    <w:rsid w:val="007732F2"/>
    <w:rsid w:val="00773BAC"/>
    <w:rsid w:val="00790069"/>
    <w:rsid w:val="007B2114"/>
    <w:rsid w:val="007B4F18"/>
    <w:rsid w:val="007D1D22"/>
    <w:rsid w:val="007D2432"/>
    <w:rsid w:val="007F028E"/>
    <w:rsid w:val="007F4605"/>
    <w:rsid w:val="007F68EF"/>
    <w:rsid w:val="007F6D21"/>
    <w:rsid w:val="007F7C82"/>
    <w:rsid w:val="00827F6B"/>
    <w:rsid w:val="00847C79"/>
    <w:rsid w:val="008525D7"/>
    <w:rsid w:val="00852751"/>
    <w:rsid w:val="00853DE0"/>
    <w:rsid w:val="00854E12"/>
    <w:rsid w:val="00862151"/>
    <w:rsid w:val="00871C90"/>
    <w:rsid w:val="008738A1"/>
    <w:rsid w:val="00875AEC"/>
    <w:rsid w:val="008A7BDA"/>
    <w:rsid w:val="008C30AE"/>
    <w:rsid w:val="008C61BE"/>
    <w:rsid w:val="008D7E0B"/>
    <w:rsid w:val="008F352B"/>
    <w:rsid w:val="008F4E9A"/>
    <w:rsid w:val="009029AA"/>
    <w:rsid w:val="00905118"/>
    <w:rsid w:val="00917249"/>
    <w:rsid w:val="00922AC3"/>
    <w:rsid w:val="00922D69"/>
    <w:rsid w:val="00933DEE"/>
    <w:rsid w:val="00934310"/>
    <w:rsid w:val="00935508"/>
    <w:rsid w:val="0093787C"/>
    <w:rsid w:val="00945006"/>
    <w:rsid w:val="0095666D"/>
    <w:rsid w:val="00960139"/>
    <w:rsid w:val="00976493"/>
    <w:rsid w:val="009800C5"/>
    <w:rsid w:val="009832E9"/>
    <w:rsid w:val="009A5D1A"/>
    <w:rsid w:val="009B0300"/>
    <w:rsid w:val="009B0856"/>
    <w:rsid w:val="009B4F39"/>
    <w:rsid w:val="009C2D3C"/>
    <w:rsid w:val="009E7452"/>
    <w:rsid w:val="009F1DED"/>
    <w:rsid w:val="009F2829"/>
    <w:rsid w:val="00A05326"/>
    <w:rsid w:val="00A07377"/>
    <w:rsid w:val="00A07C12"/>
    <w:rsid w:val="00A1209E"/>
    <w:rsid w:val="00A15A0C"/>
    <w:rsid w:val="00A26BC1"/>
    <w:rsid w:val="00A35407"/>
    <w:rsid w:val="00A525AD"/>
    <w:rsid w:val="00A618B1"/>
    <w:rsid w:val="00A63B60"/>
    <w:rsid w:val="00A711E9"/>
    <w:rsid w:val="00A74156"/>
    <w:rsid w:val="00A75183"/>
    <w:rsid w:val="00A80FE0"/>
    <w:rsid w:val="00A91863"/>
    <w:rsid w:val="00A9324E"/>
    <w:rsid w:val="00AA1111"/>
    <w:rsid w:val="00AA6AB3"/>
    <w:rsid w:val="00AB3304"/>
    <w:rsid w:val="00AB448E"/>
    <w:rsid w:val="00AC21FE"/>
    <w:rsid w:val="00AC27A6"/>
    <w:rsid w:val="00AC47E8"/>
    <w:rsid w:val="00AC59CA"/>
    <w:rsid w:val="00AE112F"/>
    <w:rsid w:val="00AF2F30"/>
    <w:rsid w:val="00AF363E"/>
    <w:rsid w:val="00AF53F8"/>
    <w:rsid w:val="00AF6D38"/>
    <w:rsid w:val="00B04B97"/>
    <w:rsid w:val="00B057AB"/>
    <w:rsid w:val="00B077AE"/>
    <w:rsid w:val="00B5562F"/>
    <w:rsid w:val="00B578E8"/>
    <w:rsid w:val="00B666EC"/>
    <w:rsid w:val="00B769FD"/>
    <w:rsid w:val="00B81370"/>
    <w:rsid w:val="00B82C47"/>
    <w:rsid w:val="00B94C1E"/>
    <w:rsid w:val="00B97665"/>
    <w:rsid w:val="00BA190F"/>
    <w:rsid w:val="00BA75E0"/>
    <w:rsid w:val="00BB4E6E"/>
    <w:rsid w:val="00BB4EFC"/>
    <w:rsid w:val="00BB551C"/>
    <w:rsid w:val="00BC770E"/>
    <w:rsid w:val="00BD2958"/>
    <w:rsid w:val="00BE0BC2"/>
    <w:rsid w:val="00BE2052"/>
    <w:rsid w:val="00BF0B25"/>
    <w:rsid w:val="00BF2C68"/>
    <w:rsid w:val="00BF4E66"/>
    <w:rsid w:val="00C0295E"/>
    <w:rsid w:val="00C0391E"/>
    <w:rsid w:val="00C1071E"/>
    <w:rsid w:val="00C11B91"/>
    <w:rsid w:val="00C244F1"/>
    <w:rsid w:val="00C2455A"/>
    <w:rsid w:val="00C36F93"/>
    <w:rsid w:val="00C51103"/>
    <w:rsid w:val="00C67885"/>
    <w:rsid w:val="00C74F76"/>
    <w:rsid w:val="00C8361D"/>
    <w:rsid w:val="00C92EF2"/>
    <w:rsid w:val="00C96690"/>
    <w:rsid w:val="00CC0666"/>
    <w:rsid w:val="00CC20C0"/>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0E45"/>
    <w:rsid w:val="00D52A94"/>
    <w:rsid w:val="00D61300"/>
    <w:rsid w:val="00D675BE"/>
    <w:rsid w:val="00D75E76"/>
    <w:rsid w:val="00D830FC"/>
    <w:rsid w:val="00D841ED"/>
    <w:rsid w:val="00D90E6D"/>
    <w:rsid w:val="00DA4CC1"/>
    <w:rsid w:val="00DB0DA3"/>
    <w:rsid w:val="00DB4C49"/>
    <w:rsid w:val="00DB5053"/>
    <w:rsid w:val="00DB72CD"/>
    <w:rsid w:val="00DC45DE"/>
    <w:rsid w:val="00DD037E"/>
    <w:rsid w:val="00DD0996"/>
    <w:rsid w:val="00DD24F0"/>
    <w:rsid w:val="00DE3DB7"/>
    <w:rsid w:val="00DE536B"/>
    <w:rsid w:val="00DF24A2"/>
    <w:rsid w:val="00DF4B3A"/>
    <w:rsid w:val="00E171F1"/>
    <w:rsid w:val="00E2007D"/>
    <w:rsid w:val="00E25A6E"/>
    <w:rsid w:val="00E315AF"/>
    <w:rsid w:val="00E36D7C"/>
    <w:rsid w:val="00E37E7F"/>
    <w:rsid w:val="00E42264"/>
    <w:rsid w:val="00E645D2"/>
    <w:rsid w:val="00E668F8"/>
    <w:rsid w:val="00E725BE"/>
    <w:rsid w:val="00E74E37"/>
    <w:rsid w:val="00E76BD0"/>
    <w:rsid w:val="00E80F7C"/>
    <w:rsid w:val="00E81009"/>
    <w:rsid w:val="00E85319"/>
    <w:rsid w:val="00E86E3B"/>
    <w:rsid w:val="00E91ED3"/>
    <w:rsid w:val="00E92EB6"/>
    <w:rsid w:val="00EA5245"/>
    <w:rsid w:val="00EA6AE4"/>
    <w:rsid w:val="00EB3E8E"/>
    <w:rsid w:val="00EC1E74"/>
    <w:rsid w:val="00ED74F1"/>
    <w:rsid w:val="00EE2ECD"/>
    <w:rsid w:val="00EE5B97"/>
    <w:rsid w:val="00F01709"/>
    <w:rsid w:val="00F261A2"/>
    <w:rsid w:val="00F332BA"/>
    <w:rsid w:val="00F50BA4"/>
    <w:rsid w:val="00F657EC"/>
    <w:rsid w:val="00F81960"/>
    <w:rsid w:val="00F86A49"/>
    <w:rsid w:val="00F90F13"/>
    <w:rsid w:val="00F9230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822431">
      <w:bodyDiv w:val="1"/>
      <w:marLeft w:val="0"/>
      <w:marRight w:val="0"/>
      <w:marTop w:val="0"/>
      <w:marBottom w:val="0"/>
      <w:divBdr>
        <w:top w:val="none" w:sz="0" w:space="0" w:color="auto"/>
        <w:left w:val="none" w:sz="0" w:space="0" w:color="auto"/>
        <w:bottom w:val="none" w:sz="0" w:space="0" w:color="auto"/>
        <w:right w:val="none" w:sz="0" w:space="0" w:color="auto"/>
      </w:divBdr>
      <w:divsChild>
        <w:div w:id="2006934864">
          <w:marLeft w:val="0"/>
          <w:marRight w:val="0"/>
          <w:marTop w:val="0"/>
          <w:marBottom w:val="0"/>
          <w:divBdr>
            <w:top w:val="none" w:sz="0" w:space="0" w:color="auto"/>
            <w:left w:val="none" w:sz="0" w:space="0" w:color="auto"/>
            <w:bottom w:val="none" w:sz="0" w:space="0" w:color="auto"/>
            <w:right w:val="none" w:sz="0" w:space="0" w:color="auto"/>
          </w:divBdr>
        </w:div>
        <w:div w:id="1573393471">
          <w:marLeft w:val="0"/>
          <w:marRight w:val="0"/>
          <w:marTop w:val="0"/>
          <w:marBottom w:val="0"/>
          <w:divBdr>
            <w:top w:val="none" w:sz="0" w:space="0" w:color="auto"/>
            <w:left w:val="none" w:sz="0" w:space="0" w:color="auto"/>
            <w:bottom w:val="none" w:sz="0" w:space="0" w:color="auto"/>
            <w:right w:val="none" w:sz="0" w:space="0" w:color="auto"/>
          </w:divBdr>
        </w:div>
        <w:div w:id="1259293101">
          <w:marLeft w:val="0"/>
          <w:marRight w:val="0"/>
          <w:marTop w:val="0"/>
          <w:marBottom w:val="0"/>
          <w:divBdr>
            <w:top w:val="none" w:sz="0" w:space="0" w:color="auto"/>
            <w:left w:val="none" w:sz="0" w:space="0" w:color="auto"/>
            <w:bottom w:val="none" w:sz="0" w:space="0" w:color="auto"/>
            <w:right w:val="none" w:sz="0" w:space="0" w:color="auto"/>
          </w:divBdr>
        </w:div>
        <w:div w:id="192959999">
          <w:marLeft w:val="0"/>
          <w:marRight w:val="0"/>
          <w:marTop w:val="0"/>
          <w:marBottom w:val="0"/>
          <w:divBdr>
            <w:top w:val="none" w:sz="0" w:space="0" w:color="auto"/>
            <w:left w:val="none" w:sz="0" w:space="0" w:color="auto"/>
            <w:bottom w:val="none" w:sz="0" w:space="0" w:color="auto"/>
            <w:right w:val="none" w:sz="0" w:space="0" w:color="auto"/>
          </w:divBdr>
        </w:div>
        <w:div w:id="111694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19</cp:revision>
  <cp:lastPrinted>2025-09-11T20:26:00Z</cp:lastPrinted>
  <dcterms:created xsi:type="dcterms:W3CDTF">2025-08-19T14:19:00Z</dcterms:created>
  <dcterms:modified xsi:type="dcterms:W3CDTF">2025-09-11T20:27:00Z</dcterms:modified>
</cp:coreProperties>
</file>