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074E3143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30E56A39" w:rsidR="00352A7A" w:rsidRDefault="00543116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15</w:t>
      </w:r>
      <w:r w:rsidR="004A2E2B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A618B1">
        <w:rPr>
          <w:rFonts w:ascii="Arial" w:hAnsi="Arial" w:cs="Arial"/>
          <w:b/>
        </w:rPr>
        <w:t>5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37B299D4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</w:t>
      </w:r>
      <w:r w:rsidR="00552764">
        <w:rPr>
          <w:rFonts w:ascii="Arial" w:hAnsi="Arial" w:cs="Arial"/>
          <w:bCs/>
        </w:rPr>
        <w:t>Dennis Lutes</w:t>
      </w:r>
      <w:r w:rsidRPr="00B5562F">
        <w:rPr>
          <w:rFonts w:ascii="Arial" w:hAnsi="Arial" w:cs="Arial"/>
          <w:bCs/>
        </w:rPr>
        <w:t xml:space="preserve">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4390FDA6" w14:textId="77777777" w:rsidR="00490859" w:rsidRDefault="00490859" w:rsidP="00D12548">
      <w:pPr>
        <w:jc w:val="center"/>
        <w:rPr>
          <w:rFonts w:ascii="Arial" w:hAnsi="Arial" w:cs="Arial"/>
          <w:b/>
        </w:rPr>
      </w:pPr>
    </w:p>
    <w:p w14:paraId="332DB1AB" w14:textId="4975779A" w:rsidR="00B769FD" w:rsidRDefault="00271A89" w:rsidP="00C0391E">
      <w:pPr>
        <w:ind w:left="1440" w:hanging="1440"/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543116">
        <w:rPr>
          <w:rFonts w:ascii="Arial" w:hAnsi="Arial" w:cs="Arial"/>
          <w:bCs/>
        </w:rPr>
        <w:t xml:space="preserve">Judy </w:t>
      </w:r>
      <w:proofErr w:type="spellStart"/>
      <w:r w:rsidR="00543116">
        <w:rPr>
          <w:rFonts w:ascii="Arial" w:hAnsi="Arial" w:cs="Arial"/>
          <w:bCs/>
        </w:rPr>
        <w:t>Einach</w:t>
      </w:r>
      <w:proofErr w:type="spellEnd"/>
      <w:r w:rsidR="00543116">
        <w:rPr>
          <w:rFonts w:ascii="Arial" w:hAnsi="Arial" w:cs="Arial"/>
          <w:bCs/>
        </w:rPr>
        <w:t>, Johanna Kelley</w:t>
      </w:r>
      <w:r w:rsidR="00B5562F">
        <w:rPr>
          <w:rFonts w:ascii="Arial" w:hAnsi="Arial" w:cs="Arial"/>
          <w:bCs/>
        </w:rPr>
        <w:tab/>
      </w:r>
      <w:r w:rsidR="00DA4CC1">
        <w:rPr>
          <w:rFonts w:ascii="Arial" w:hAnsi="Arial" w:cs="Arial"/>
          <w:bCs/>
        </w:rPr>
        <w:t xml:space="preserve"> </w:t>
      </w:r>
    </w:p>
    <w:p w14:paraId="5CDA53BF" w14:textId="77777777" w:rsidR="00543116" w:rsidRDefault="00543116" w:rsidP="003D0B7E">
      <w:pPr>
        <w:rPr>
          <w:rFonts w:ascii="Arial" w:hAnsi="Arial" w:cs="Arial"/>
          <w:bCs/>
        </w:rPr>
      </w:pPr>
    </w:p>
    <w:p w14:paraId="1FB3F2A8" w14:textId="68082A97" w:rsidR="000C30B0" w:rsidRDefault="00543116" w:rsidP="00543116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>
        <w:rPr>
          <w:rFonts w:ascii="Arial" w:hAnsi="Arial" w:cs="Arial"/>
          <w:bCs/>
        </w:rPr>
        <w:tab/>
        <w:t xml:space="preserve">Vince Luce, Andrew Thompson, Ed LeBarron, Greg </w:t>
      </w:r>
      <w:proofErr w:type="spellStart"/>
      <w:r>
        <w:rPr>
          <w:rFonts w:ascii="Arial" w:hAnsi="Arial" w:cs="Arial"/>
          <w:bCs/>
        </w:rPr>
        <w:t>Wozneak</w:t>
      </w:r>
      <w:proofErr w:type="spellEnd"/>
      <w:r>
        <w:rPr>
          <w:rFonts w:ascii="Arial" w:hAnsi="Arial" w:cs="Arial"/>
          <w:bCs/>
        </w:rPr>
        <w:t>, Joanna Teeter, Lillian Teeter, Joel Stein Jr., Sam Heim, Lyra Stephenson</w:t>
      </w:r>
    </w:p>
    <w:p w14:paraId="2C757B64" w14:textId="77777777" w:rsidR="00543116" w:rsidRDefault="00543116" w:rsidP="003D0B7E">
      <w:pPr>
        <w:rPr>
          <w:rFonts w:ascii="Arial" w:hAnsi="Arial" w:cs="Arial"/>
          <w:bCs/>
        </w:rPr>
      </w:pPr>
    </w:p>
    <w:p w14:paraId="74CBA0F0" w14:textId="3BF278CB" w:rsidR="00543116" w:rsidRDefault="00543116" w:rsidP="00DB67EF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EXCUSED:</w:t>
      </w:r>
      <w:r>
        <w:rPr>
          <w:rFonts w:ascii="Arial" w:hAnsi="Arial" w:cs="Arial"/>
          <w:bCs/>
        </w:rPr>
        <w:tab/>
        <w:t>Dan Hogg, Andrew Webster, Lynlee Cunningham</w:t>
      </w:r>
      <w:r w:rsidR="00DB67EF">
        <w:rPr>
          <w:rFonts w:ascii="Arial" w:hAnsi="Arial" w:cs="Arial"/>
          <w:bCs/>
        </w:rPr>
        <w:t xml:space="preserve">, Becki Betts </w:t>
      </w:r>
      <w:proofErr w:type="spellStart"/>
      <w:r w:rsidR="00DB67EF">
        <w:rPr>
          <w:rFonts w:ascii="Arial" w:hAnsi="Arial" w:cs="Arial"/>
          <w:bCs/>
        </w:rPr>
        <w:t>Paternosh</w:t>
      </w:r>
      <w:proofErr w:type="spellEnd"/>
      <w:r w:rsidR="00DB67EF">
        <w:rPr>
          <w:rFonts w:ascii="Arial" w:hAnsi="Arial" w:cs="Arial"/>
          <w:bCs/>
        </w:rPr>
        <w:t>, Kathryn Bronstein</w:t>
      </w:r>
    </w:p>
    <w:p w14:paraId="1EBB2642" w14:textId="77777777" w:rsidR="0066109D" w:rsidRDefault="0066109D" w:rsidP="003D0B7E">
      <w:pPr>
        <w:rPr>
          <w:rFonts w:ascii="Arial" w:hAnsi="Arial" w:cs="Arial"/>
          <w:bCs/>
        </w:rPr>
      </w:pPr>
    </w:p>
    <w:p w14:paraId="7A441EAD" w14:textId="0F254AD9" w:rsidR="00F50BA4" w:rsidRDefault="0066109D" w:rsidP="003D0B7E">
      <w:pPr>
        <w:rPr>
          <w:rFonts w:ascii="Arial" w:hAnsi="Arial" w:cs="Arial"/>
          <w:b/>
        </w:rPr>
      </w:pPr>
      <w:r w:rsidRPr="00A35407">
        <w:rPr>
          <w:rFonts w:ascii="Arial" w:hAnsi="Arial" w:cs="Arial"/>
          <w:b/>
        </w:rPr>
        <w:t>MAYOR/BOARD</w:t>
      </w:r>
    </w:p>
    <w:p w14:paraId="35DEF941" w14:textId="2EF3225E" w:rsidR="00095A73" w:rsidRDefault="00095A73" w:rsidP="003D0B7E">
      <w:pPr>
        <w:rPr>
          <w:rFonts w:ascii="Arial" w:hAnsi="Arial" w:cs="Arial"/>
          <w:bCs/>
        </w:rPr>
      </w:pPr>
      <w:r w:rsidRPr="00095A73">
        <w:rPr>
          <w:rFonts w:ascii="Arial" w:hAnsi="Arial" w:cs="Arial"/>
          <w:bCs/>
        </w:rPr>
        <w:t>MINUTES</w:t>
      </w:r>
    </w:p>
    <w:p w14:paraId="0323978A" w14:textId="7995CA2F" w:rsidR="009F7E92" w:rsidRDefault="009F7E92" w:rsidP="009F7E92">
      <w:pPr>
        <w:jc w:val="center"/>
        <w:rPr>
          <w:rFonts w:ascii="Arial" w:hAnsi="Arial" w:cs="Arial"/>
          <w:b/>
        </w:rPr>
      </w:pPr>
      <w:r w:rsidRPr="009F7E92">
        <w:rPr>
          <w:rFonts w:ascii="Arial" w:hAnsi="Arial" w:cs="Arial"/>
          <w:b/>
        </w:rPr>
        <w:t xml:space="preserve">The board made a motion by Trustee </w:t>
      </w:r>
      <w:proofErr w:type="spellStart"/>
      <w:r w:rsidRPr="009F7E92">
        <w:rPr>
          <w:rFonts w:ascii="Arial" w:hAnsi="Arial" w:cs="Arial"/>
          <w:b/>
        </w:rPr>
        <w:t>Einach</w:t>
      </w:r>
      <w:proofErr w:type="spellEnd"/>
      <w:r w:rsidRPr="009F7E92">
        <w:rPr>
          <w:rFonts w:ascii="Arial" w:hAnsi="Arial" w:cs="Arial"/>
          <w:b/>
        </w:rPr>
        <w:t>, seconded by Trustee Kelley and was carried unanimously to approve the 8/18/25 Minutes</w:t>
      </w:r>
      <w:r>
        <w:rPr>
          <w:rFonts w:ascii="Arial" w:hAnsi="Arial" w:cs="Arial"/>
          <w:b/>
        </w:rPr>
        <w:t>.</w:t>
      </w:r>
    </w:p>
    <w:p w14:paraId="517F5B46" w14:textId="77777777" w:rsidR="00C85C96" w:rsidRPr="00C85C96" w:rsidRDefault="00C85C96" w:rsidP="00C85C96">
      <w:pPr>
        <w:jc w:val="center"/>
        <w:rPr>
          <w:rFonts w:ascii="Arial" w:hAnsi="Arial" w:cs="Arial"/>
          <w:b/>
        </w:rPr>
      </w:pPr>
    </w:p>
    <w:p w14:paraId="1DDD69DE" w14:textId="77777777" w:rsidR="00C85C96" w:rsidRDefault="00C85C96" w:rsidP="00C85C96">
      <w:pPr>
        <w:rPr>
          <w:rFonts w:ascii="Arial" w:hAnsi="Arial" w:cs="Arial"/>
          <w:bCs/>
        </w:rPr>
      </w:pPr>
      <w:r w:rsidRPr="009F7E92">
        <w:rPr>
          <w:rFonts w:ascii="Arial" w:hAnsi="Arial" w:cs="Arial"/>
          <w:bCs/>
        </w:rPr>
        <w:t>SCHEDULE PUBLIC HEARINGS</w:t>
      </w:r>
    </w:p>
    <w:p w14:paraId="52333088" w14:textId="77777777" w:rsidR="00C85C96" w:rsidRPr="000D7042" w:rsidRDefault="00C85C96" w:rsidP="00C85C96">
      <w:pPr>
        <w:jc w:val="center"/>
        <w:rPr>
          <w:rFonts w:ascii="Arial" w:hAnsi="Arial" w:cs="Arial"/>
          <w:b/>
          <w:u w:val="single"/>
        </w:rPr>
      </w:pPr>
      <w:r w:rsidRPr="000D7042">
        <w:rPr>
          <w:rFonts w:ascii="Arial" w:hAnsi="Arial" w:cs="Arial"/>
          <w:b/>
        </w:rPr>
        <w:t xml:space="preserve">The board made a motion by Trustee </w:t>
      </w:r>
      <w:proofErr w:type="spellStart"/>
      <w:r w:rsidRPr="000D7042">
        <w:rPr>
          <w:rFonts w:ascii="Arial" w:hAnsi="Arial" w:cs="Arial"/>
          <w:b/>
        </w:rPr>
        <w:t>Einach</w:t>
      </w:r>
      <w:proofErr w:type="spellEnd"/>
      <w:r w:rsidRPr="000D7042">
        <w:rPr>
          <w:rFonts w:ascii="Arial" w:hAnsi="Arial" w:cs="Arial"/>
          <w:b/>
        </w:rPr>
        <w:t>, seconded by Trustee Kelley and was carried unanimously to schedule Public Hearings for the following: Unsafe Building Law Amendment for October 20</w:t>
      </w:r>
      <w:r w:rsidRPr="000D7042">
        <w:rPr>
          <w:rFonts w:ascii="Arial" w:hAnsi="Arial" w:cs="Arial"/>
          <w:b/>
          <w:vertAlign w:val="superscript"/>
        </w:rPr>
        <w:t>th</w:t>
      </w:r>
      <w:r w:rsidRPr="000D7042">
        <w:rPr>
          <w:rFonts w:ascii="Arial" w:hAnsi="Arial" w:cs="Arial"/>
          <w:b/>
        </w:rPr>
        <w:t xml:space="preserve"> @ 7:00 p.m. and Public Hearing for Sewer Use Law at 7:15 p.m.</w:t>
      </w:r>
    </w:p>
    <w:p w14:paraId="37097092" w14:textId="77777777" w:rsidR="00C85C96" w:rsidRDefault="00C85C96" w:rsidP="009F7E92">
      <w:pPr>
        <w:jc w:val="center"/>
        <w:rPr>
          <w:rFonts w:ascii="Arial" w:hAnsi="Arial" w:cs="Arial"/>
          <w:b/>
        </w:rPr>
      </w:pPr>
    </w:p>
    <w:p w14:paraId="5A986165" w14:textId="32366293" w:rsidR="00C85C96" w:rsidRPr="00C85C96" w:rsidRDefault="00C85C96" w:rsidP="00C85C96">
      <w:pPr>
        <w:rPr>
          <w:rFonts w:ascii="Arial" w:hAnsi="Arial" w:cs="Arial"/>
          <w:bCs/>
        </w:rPr>
      </w:pPr>
      <w:r w:rsidRPr="00C85C96">
        <w:rPr>
          <w:rFonts w:ascii="Arial" w:hAnsi="Arial" w:cs="Arial"/>
          <w:bCs/>
        </w:rPr>
        <w:t>REQUEST APPROVAL FOR 2026 ARTS &amp; CRAFTS</w:t>
      </w:r>
    </w:p>
    <w:p w14:paraId="2A639523" w14:textId="314F5D67" w:rsidR="009F7E92" w:rsidRPr="00C85C96" w:rsidRDefault="00C85C96" w:rsidP="00C85C96">
      <w:pPr>
        <w:jc w:val="center"/>
        <w:rPr>
          <w:rFonts w:ascii="Arial" w:hAnsi="Arial" w:cs="Arial"/>
          <w:b/>
        </w:rPr>
      </w:pPr>
      <w:r w:rsidRPr="00C85C96">
        <w:rPr>
          <w:rFonts w:ascii="Arial" w:hAnsi="Arial" w:cs="Arial"/>
          <w:b/>
        </w:rPr>
        <w:t xml:space="preserve">The board made a motion by Truste Kelley, seconded by Trustee </w:t>
      </w:r>
      <w:proofErr w:type="spellStart"/>
      <w:r w:rsidRPr="00C85C96">
        <w:rPr>
          <w:rFonts w:ascii="Arial" w:hAnsi="Arial" w:cs="Arial"/>
          <w:b/>
        </w:rPr>
        <w:t>Einach</w:t>
      </w:r>
      <w:proofErr w:type="spellEnd"/>
      <w:r w:rsidRPr="00C85C96">
        <w:rPr>
          <w:rFonts w:ascii="Arial" w:hAnsi="Arial" w:cs="Arial"/>
          <w:b/>
        </w:rPr>
        <w:t xml:space="preserve"> and was carried unanimously to approve for the YWCA Arts &amp; Crafts Festival for 2026</w:t>
      </w:r>
      <w:r>
        <w:rPr>
          <w:rFonts w:ascii="Arial" w:hAnsi="Arial" w:cs="Arial"/>
          <w:b/>
        </w:rPr>
        <w:t xml:space="preserve"> in Moore Park</w:t>
      </w:r>
      <w:r w:rsidRPr="00C85C96">
        <w:rPr>
          <w:rFonts w:ascii="Arial" w:hAnsi="Arial" w:cs="Arial"/>
          <w:b/>
        </w:rPr>
        <w:t>.</w:t>
      </w:r>
    </w:p>
    <w:p w14:paraId="463ABA5C" w14:textId="77777777" w:rsidR="00C85C96" w:rsidRPr="00C85C96" w:rsidRDefault="00C85C96" w:rsidP="00C85C96">
      <w:pPr>
        <w:jc w:val="center"/>
        <w:rPr>
          <w:rFonts w:ascii="Arial" w:hAnsi="Arial" w:cs="Arial"/>
          <w:b/>
        </w:rPr>
      </w:pPr>
    </w:p>
    <w:p w14:paraId="67555C1B" w14:textId="4B062809" w:rsidR="00C85C96" w:rsidRDefault="00C85C96" w:rsidP="00C85C9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REQUEST FOR ARBORIST </w:t>
      </w:r>
    </w:p>
    <w:p w14:paraId="7F523D5E" w14:textId="4BAACF4F" w:rsidR="00C85C96" w:rsidRDefault="00C85C96" w:rsidP="00C85C96">
      <w:pPr>
        <w:jc w:val="center"/>
        <w:rPr>
          <w:rFonts w:ascii="Arial" w:hAnsi="Arial" w:cs="Arial"/>
          <w:b/>
        </w:rPr>
      </w:pPr>
      <w:r w:rsidRPr="00C85C96">
        <w:rPr>
          <w:rFonts w:ascii="Arial" w:hAnsi="Arial" w:cs="Arial"/>
          <w:b/>
        </w:rPr>
        <w:t xml:space="preserve">The board made a motion by Trustee Kelley, seconded by Trustee </w:t>
      </w:r>
      <w:proofErr w:type="spellStart"/>
      <w:r w:rsidRPr="00C85C96">
        <w:rPr>
          <w:rFonts w:ascii="Arial" w:hAnsi="Arial" w:cs="Arial"/>
          <w:b/>
        </w:rPr>
        <w:t>Einach</w:t>
      </w:r>
      <w:proofErr w:type="spellEnd"/>
      <w:r w:rsidRPr="00C85C96">
        <w:rPr>
          <w:rFonts w:ascii="Arial" w:hAnsi="Arial" w:cs="Arial"/>
          <w:b/>
        </w:rPr>
        <w:t xml:space="preserve"> and was carried unanimously to approve to have an Arborist for </w:t>
      </w:r>
      <w:r>
        <w:rPr>
          <w:rFonts w:ascii="Arial" w:hAnsi="Arial" w:cs="Arial"/>
          <w:b/>
        </w:rPr>
        <w:t xml:space="preserve">the </w:t>
      </w:r>
      <w:r w:rsidRPr="00C85C96">
        <w:rPr>
          <w:rFonts w:ascii="Arial" w:hAnsi="Arial" w:cs="Arial"/>
          <w:b/>
        </w:rPr>
        <w:t>Hemlock Tree Assessment in Moore Park.</w:t>
      </w:r>
    </w:p>
    <w:p w14:paraId="7CED376E" w14:textId="77777777" w:rsidR="00C85C96" w:rsidRPr="00C85C96" w:rsidRDefault="00C85C96" w:rsidP="00C85C96">
      <w:pPr>
        <w:jc w:val="center"/>
        <w:rPr>
          <w:rFonts w:ascii="Arial" w:hAnsi="Arial" w:cs="Arial"/>
          <w:b/>
        </w:rPr>
      </w:pPr>
    </w:p>
    <w:p w14:paraId="127A4122" w14:textId="77777777" w:rsidR="00C85C96" w:rsidRDefault="00C85C96" w:rsidP="00C85C9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EXEMPTION FOR GRAPE &amp; WINE FESTIVAL</w:t>
      </w:r>
    </w:p>
    <w:p w14:paraId="59A528D5" w14:textId="558B8F86" w:rsidR="00C85C96" w:rsidRPr="00C85C96" w:rsidRDefault="00C85C96" w:rsidP="00C85C96">
      <w:pPr>
        <w:jc w:val="center"/>
        <w:rPr>
          <w:rFonts w:ascii="Arial" w:hAnsi="Arial" w:cs="Arial"/>
          <w:b/>
        </w:rPr>
      </w:pPr>
      <w:r w:rsidRPr="00C85C96">
        <w:rPr>
          <w:rFonts w:ascii="Arial" w:hAnsi="Arial" w:cs="Arial"/>
          <w:b/>
        </w:rPr>
        <w:t xml:space="preserve">The board made a motion by Trustee </w:t>
      </w:r>
      <w:proofErr w:type="spellStart"/>
      <w:r w:rsidRPr="00C85C96">
        <w:rPr>
          <w:rFonts w:ascii="Arial" w:hAnsi="Arial" w:cs="Arial"/>
          <w:b/>
        </w:rPr>
        <w:t>Einach</w:t>
      </w:r>
      <w:proofErr w:type="spellEnd"/>
      <w:r w:rsidRPr="00C85C96">
        <w:rPr>
          <w:rFonts w:ascii="Arial" w:hAnsi="Arial" w:cs="Arial"/>
          <w:b/>
        </w:rPr>
        <w:t>, seconded by Trustee Kelley and was carried unanimously to approve for an exemption for the Grape &amp; Wine Festival in Moore Park from open container law.</w:t>
      </w:r>
    </w:p>
    <w:p w14:paraId="7CBF76EC" w14:textId="77777777" w:rsidR="00C0391E" w:rsidRPr="009F7E92" w:rsidRDefault="00C0391E" w:rsidP="003D0B7E">
      <w:pPr>
        <w:rPr>
          <w:rFonts w:ascii="Arial" w:hAnsi="Arial" w:cs="Arial"/>
          <w:b/>
        </w:rPr>
      </w:pPr>
    </w:p>
    <w:p w14:paraId="3A934DB4" w14:textId="40B8631F" w:rsidR="008A7BDA" w:rsidRDefault="008A7BDA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POLICE DEPARTMENT</w:t>
      </w:r>
    </w:p>
    <w:p w14:paraId="6862F59B" w14:textId="77777777" w:rsidR="000D7042" w:rsidRDefault="000D7042" w:rsidP="003D0B7E">
      <w:pPr>
        <w:rPr>
          <w:rFonts w:ascii="Arial" w:hAnsi="Arial" w:cs="Arial"/>
          <w:bCs/>
        </w:rPr>
      </w:pPr>
      <w:r w:rsidRPr="000D7042">
        <w:rPr>
          <w:rFonts w:ascii="Arial" w:hAnsi="Arial" w:cs="Arial"/>
          <w:bCs/>
        </w:rPr>
        <w:t>HIRE PART TIME OFFICER</w:t>
      </w:r>
    </w:p>
    <w:p w14:paraId="72165BCE" w14:textId="11B11133" w:rsidR="000D7042" w:rsidRDefault="000D7042" w:rsidP="000D7042">
      <w:pPr>
        <w:jc w:val="center"/>
        <w:rPr>
          <w:rFonts w:ascii="Arial" w:hAnsi="Arial" w:cs="Arial"/>
          <w:b/>
        </w:rPr>
      </w:pPr>
      <w:r w:rsidRPr="000D7042">
        <w:rPr>
          <w:rFonts w:ascii="Arial" w:hAnsi="Arial" w:cs="Arial"/>
          <w:b/>
        </w:rPr>
        <w:t xml:space="preserve">The board made a motion by Trustee </w:t>
      </w:r>
      <w:proofErr w:type="spellStart"/>
      <w:r w:rsidRPr="000D7042">
        <w:rPr>
          <w:rFonts w:ascii="Arial" w:hAnsi="Arial" w:cs="Arial"/>
          <w:b/>
        </w:rPr>
        <w:t>Einach</w:t>
      </w:r>
      <w:proofErr w:type="spellEnd"/>
      <w:r w:rsidRPr="000D7042">
        <w:rPr>
          <w:rFonts w:ascii="Arial" w:hAnsi="Arial" w:cs="Arial"/>
          <w:b/>
        </w:rPr>
        <w:t>, seconded by Trustee Kelley and was carried unanimously to approve the hiring of part time officer Alex Montalban.</w:t>
      </w:r>
    </w:p>
    <w:p w14:paraId="08942CAF" w14:textId="77777777" w:rsidR="00C85C96" w:rsidRDefault="00C85C96" w:rsidP="006068EF">
      <w:pPr>
        <w:rPr>
          <w:rFonts w:ascii="Arial" w:hAnsi="Arial" w:cs="Arial"/>
          <w:b/>
        </w:rPr>
      </w:pPr>
    </w:p>
    <w:p w14:paraId="3D713886" w14:textId="7F03B856" w:rsidR="00BE4BD5" w:rsidRPr="00BE4BD5" w:rsidRDefault="00DB67EF" w:rsidP="00BE4B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BE4BD5" w:rsidRPr="00BE4BD5">
        <w:rPr>
          <w:rFonts w:ascii="Arial" w:hAnsi="Arial" w:cs="Arial"/>
          <w:bCs/>
        </w:rPr>
        <w:t xml:space="preserve">EQUEST TO PURCHASE TWO (2) NEW </w:t>
      </w:r>
      <w:r w:rsidR="00324057">
        <w:rPr>
          <w:rFonts w:ascii="Arial" w:hAnsi="Arial" w:cs="Arial"/>
          <w:bCs/>
        </w:rPr>
        <w:t>POLICE</w:t>
      </w:r>
      <w:r w:rsidR="00BE4BD5" w:rsidRPr="00BE4BD5">
        <w:rPr>
          <w:rFonts w:ascii="Arial" w:hAnsi="Arial" w:cs="Arial"/>
          <w:bCs/>
        </w:rPr>
        <w:t xml:space="preserve"> VEHICLES</w:t>
      </w:r>
    </w:p>
    <w:p w14:paraId="551515E6" w14:textId="1052E153" w:rsidR="00D841ED" w:rsidRDefault="00BE4BD5" w:rsidP="00D841ED">
      <w:pPr>
        <w:jc w:val="center"/>
        <w:rPr>
          <w:rFonts w:ascii="Arial" w:hAnsi="Arial" w:cs="Arial"/>
          <w:b/>
        </w:rPr>
      </w:pPr>
      <w:r w:rsidRPr="00BE4BD5">
        <w:rPr>
          <w:rFonts w:ascii="Arial" w:hAnsi="Arial" w:cs="Arial"/>
          <w:b/>
        </w:rPr>
        <w:t xml:space="preserve">The board made a motion by Trustee </w:t>
      </w:r>
      <w:proofErr w:type="spellStart"/>
      <w:r w:rsidRPr="00BE4BD5">
        <w:rPr>
          <w:rFonts w:ascii="Arial" w:hAnsi="Arial" w:cs="Arial"/>
          <w:b/>
        </w:rPr>
        <w:t>Einach</w:t>
      </w:r>
      <w:proofErr w:type="spellEnd"/>
      <w:r w:rsidRPr="00BE4BD5">
        <w:rPr>
          <w:rFonts w:ascii="Arial" w:hAnsi="Arial" w:cs="Arial"/>
          <w:b/>
        </w:rPr>
        <w:t xml:space="preserve">, seconded by Trustee Kelley and was carried unanimously to approve the purchase of two new </w:t>
      </w:r>
      <w:r w:rsidR="00C85C96">
        <w:rPr>
          <w:rFonts w:ascii="Arial" w:hAnsi="Arial" w:cs="Arial"/>
          <w:b/>
        </w:rPr>
        <w:t>Police</w:t>
      </w:r>
      <w:r w:rsidRPr="00BE4BD5">
        <w:rPr>
          <w:rFonts w:ascii="Arial" w:hAnsi="Arial" w:cs="Arial"/>
          <w:b/>
        </w:rPr>
        <w:t xml:space="preserve"> vehicles</w:t>
      </w:r>
      <w:r>
        <w:rPr>
          <w:rFonts w:ascii="Arial" w:hAnsi="Arial" w:cs="Arial"/>
          <w:b/>
        </w:rPr>
        <w:t>.</w:t>
      </w:r>
      <w:r w:rsidR="007E16D0">
        <w:rPr>
          <w:rFonts w:ascii="Arial" w:hAnsi="Arial" w:cs="Arial"/>
          <w:b/>
        </w:rPr>
        <w:t xml:space="preserve"> The Board also approved, if needed, the authorization to use Fund Balance for the second Police vehicle.</w:t>
      </w:r>
    </w:p>
    <w:p w14:paraId="5E90CFB6" w14:textId="77777777" w:rsidR="00BE4BD5" w:rsidRDefault="00BE4BD5" w:rsidP="00D841ED">
      <w:pPr>
        <w:jc w:val="center"/>
        <w:rPr>
          <w:rFonts w:ascii="Arial" w:hAnsi="Arial" w:cs="Arial"/>
          <w:b/>
        </w:rPr>
      </w:pPr>
    </w:p>
    <w:p w14:paraId="0A4E2B5D" w14:textId="54B52D3A" w:rsidR="00BE4BD5" w:rsidRDefault="00BE4BD5" w:rsidP="006068EF">
      <w:pPr>
        <w:rPr>
          <w:rFonts w:ascii="Arial" w:hAnsi="Arial" w:cs="Arial"/>
          <w:bCs/>
        </w:rPr>
      </w:pPr>
      <w:r w:rsidRPr="006068EF">
        <w:rPr>
          <w:rFonts w:ascii="Arial" w:hAnsi="Arial" w:cs="Arial"/>
          <w:bCs/>
        </w:rPr>
        <w:t xml:space="preserve">DECOMMISSIONING </w:t>
      </w:r>
      <w:r w:rsidR="006068EF" w:rsidRPr="006068EF">
        <w:rPr>
          <w:rFonts w:ascii="Arial" w:hAnsi="Arial" w:cs="Arial"/>
          <w:bCs/>
        </w:rPr>
        <w:t>REQUEST</w:t>
      </w:r>
    </w:p>
    <w:p w14:paraId="7EEF112C" w14:textId="5FCD1B7D" w:rsidR="006068EF" w:rsidRPr="006068EF" w:rsidRDefault="006068EF" w:rsidP="006068EF">
      <w:pPr>
        <w:jc w:val="center"/>
        <w:rPr>
          <w:rFonts w:ascii="Arial" w:hAnsi="Arial" w:cs="Arial"/>
          <w:b/>
        </w:rPr>
      </w:pPr>
      <w:r w:rsidRPr="006068EF">
        <w:rPr>
          <w:rFonts w:ascii="Arial" w:hAnsi="Arial" w:cs="Arial"/>
          <w:b/>
        </w:rPr>
        <w:t xml:space="preserve">The board made a motion by Trustee </w:t>
      </w:r>
      <w:proofErr w:type="spellStart"/>
      <w:r w:rsidRPr="006068EF">
        <w:rPr>
          <w:rFonts w:ascii="Arial" w:hAnsi="Arial" w:cs="Arial"/>
          <w:b/>
        </w:rPr>
        <w:t>Einach</w:t>
      </w:r>
      <w:proofErr w:type="spellEnd"/>
      <w:r w:rsidRPr="006068EF">
        <w:rPr>
          <w:rFonts w:ascii="Arial" w:hAnsi="Arial" w:cs="Arial"/>
          <w:b/>
        </w:rPr>
        <w:t>, seconded by Trustee Kelley and was carried unanimously</w:t>
      </w:r>
      <w:r>
        <w:rPr>
          <w:rFonts w:ascii="Arial" w:hAnsi="Arial" w:cs="Arial"/>
          <w:b/>
        </w:rPr>
        <w:t xml:space="preserve"> </w:t>
      </w:r>
      <w:r w:rsidRPr="006068EF">
        <w:rPr>
          <w:rFonts w:ascii="Arial" w:hAnsi="Arial" w:cs="Arial"/>
          <w:b/>
        </w:rPr>
        <w:t>to approve for the decommissioning of surplus monitors</w:t>
      </w:r>
      <w:r>
        <w:rPr>
          <w:rFonts w:ascii="Arial" w:hAnsi="Arial" w:cs="Arial"/>
          <w:b/>
        </w:rPr>
        <w:t>,</w:t>
      </w:r>
      <w:r w:rsidRPr="006068EF">
        <w:rPr>
          <w:rFonts w:ascii="Arial" w:hAnsi="Arial" w:cs="Arial"/>
          <w:b/>
        </w:rPr>
        <w:t xml:space="preserve"> computers and jail cells in the </w:t>
      </w:r>
      <w:r w:rsidR="00C85C96">
        <w:rPr>
          <w:rFonts w:ascii="Arial" w:hAnsi="Arial" w:cs="Arial"/>
          <w:b/>
        </w:rPr>
        <w:t>Police</w:t>
      </w:r>
      <w:r w:rsidRPr="006068EF">
        <w:rPr>
          <w:rFonts w:ascii="Arial" w:hAnsi="Arial" w:cs="Arial"/>
          <w:b/>
        </w:rPr>
        <w:t xml:space="preserve"> Department.</w:t>
      </w:r>
    </w:p>
    <w:p w14:paraId="71809462" w14:textId="77777777" w:rsidR="00C85C96" w:rsidRDefault="00C85C96" w:rsidP="00C85C96">
      <w:pPr>
        <w:rPr>
          <w:rFonts w:ascii="Arial" w:hAnsi="Arial" w:cs="Arial"/>
          <w:b/>
        </w:rPr>
      </w:pPr>
    </w:p>
    <w:p w14:paraId="2857F923" w14:textId="0C21387C" w:rsidR="006068EF" w:rsidRDefault="00C85C96" w:rsidP="00C85C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DEPARTMENT</w:t>
      </w:r>
    </w:p>
    <w:p w14:paraId="65359095" w14:textId="2C74C9A9" w:rsidR="00C85C96" w:rsidRPr="00C85C96" w:rsidRDefault="00C85C96" w:rsidP="00C85C96">
      <w:pPr>
        <w:rPr>
          <w:rFonts w:ascii="Arial" w:hAnsi="Arial" w:cs="Arial"/>
          <w:bCs/>
        </w:rPr>
      </w:pPr>
      <w:r w:rsidRPr="00C85C96">
        <w:rPr>
          <w:rFonts w:ascii="Arial" w:hAnsi="Arial" w:cs="Arial"/>
          <w:bCs/>
        </w:rPr>
        <w:t xml:space="preserve">Fire Department </w:t>
      </w:r>
      <w:r w:rsidR="00DB67EF">
        <w:rPr>
          <w:rFonts w:ascii="Arial" w:hAnsi="Arial" w:cs="Arial"/>
          <w:bCs/>
        </w:rPr>
        <w:t xml:space="preserve">Report </w:t>
      </w:r>
      <w:r w:rsidRPr="00C85C96">
        <w:rPr>
          <w:rFonts w:ascii="Arial" w:hAnsi="Arial" w:cs="Arial"/>
          <w:bCs/>
        </w:rPr>
        <w:t>was submitted.</w:t>
      </w:r>
    </w:p>
    <w:p w14:paraId="60A7457A" w14:textId="77777777" w:rsidR="00C85C96" w:rsidRPr="00C85C96" w:rsidRDefault="00C85C96" w:rsidP="00C85C96">
      <w:pPr>
        <w:rPr>
          <w:rFonts w:ascii="Arial" w:hAnsi="Arial" w:cs="Arial"/>
          <w:bCs/>
        </w:rPr>
      </w:pPr>
    </w:p>
    <w:p w14:paraId="6D430C4F" w14:textId="66E128DE" w:rsidR="008A7BDA" w:rsidRDefault="008A7BDA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RECREATION DEPARTMENT</w:t>
      </w:r>
    </w:p>
    <w:p w14:paraId="31A6E167" w14:textId="45CA1B12" w:rsidR="006068EF" w:rsidRPr="006068EF" w:rsidRDefault="006068EF" w:rsidP="003D0B7E">
      <w:pPr>
        <w:rPr>
          <w:rFonts w:ascii="Arial" w:hAnsi="Arial" w:cs="Arial"/>
          <w:bCs/>
        </w:rPr>
      </w:pPr>
      <w:r w:rsidRPr="006068EF">
        <w:rPr>
          <w:rFonts w:ascii="Arial" w:hAnsi="Arial" w:cs="Arial"/>
          <w:bCs/>
        </w:rPr>
        <w:t>Recreation Report was submitted.</w:t>
      </w:r>
    </w:p>
    <w:p w14:paraId="718F34F1" w14:textId="77777777" w:rsidR="00B82C47" w:rsidRDefault="00B82C47" w:rsidP="003D0B7E">
      <w:pPr>
        <w:rPr>
          <w:rFonts w:ascii="Arial" w:hAnsi="Arial" w:cs="Arial"/>
          <w:b/>
        </w:rPr>
      </w:pPr>
    </w:p>
    <w:p w14:paraId="1B015FA0" w14:textId="33387EB0" w:rsidR="008A7BDA" w:rsidRDefault="008A7BDA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ZONING</w:t>
      </w:r>
    </w:p>
    <w:p w14:paraId="66D0E02B" w14:textId="45A65138" w:rsidR="0091730B" w:rsidRPr="0091730B" w:rsidRDefault="0091730B" w:rsidP="003D0B7E">
      <w:pPr>
        <w:rPr>
          <w:rFonts w:ascii="Arial" w:hAnsi="Arial" w:cs="Arial"/>
          <w:bCs/>
        </w:rPr>
      </w:pPr>
      <w:r w:rsidRPr="0091730B">
        <w:rPr>
          <w:rFonts w:ascii="Arial" w:hAnsi="Arial" w:cs="Arial"/>
          <w:bCs/>
        </w:rPr>
        <w:t>Zoning Report was submitted.</w:t>
      </w:r>
    </w:p>
    <w:p w14:paraId="057B7D23" w14:textId="77777777" w:rsidR="008A7BDA" w:rsidRDefault="008A7BDA" w:rsidP="003D0B7E">
      <w:pPr>
        <w:rPr>
          <w:rFonts w:ascii="Arial" w:hAnsi="Arial" w:cs="Arial"/>
          <w:b/>
        </w:rPr>
      </w:pPr>
    </w:p>
    <w:p w14:paraId="62A58C09" w14:textId="672E17B4" w:rsidR="008A7BDA" w:rsidRDefault="008A7BDA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HISTORI</w:t>
      </w:r>
      <w:r w:rsidR="00E85319">
        <w:rPr>
          <w:rFonts w:ascii="Arial" w:hAnsi="Arial" w:cs="Arial"/>
          <w:b/>
        </w:rPr>
        <w:t>AN</w:t>
      </w:r>
    </w:p>
    <w:p w14:paraId="374CB319" w14:textId="2B0340BA" w:rsidR="00F2194F" w:rsidRPr="00F2194F" w:rsidRDefault="00F2194F" w:rsidP="003D0B7E">
      <w:pPr>
        <w:rPr>
          <w:rFonts w:ascii="Arial" w:hAnsi="Arial" w:cs="Arial"/>
          <w:bCs/>
        </w:rPr>
      </w:pPr>
      <w:r w:rsidRPr="00F2194F">
        <w:rPr>
          <w:rFonts w:ascii="Arial" w:hAnsi="Arial" w:cs="Arial"/>
          <w:bCs/>
        </w:rPr>
        <w:t>Historian Report was submitted.</w:t>
      </w:r>
    </w:p>
    <w:p w14:paraId="54143761" w14:textId="77777777" w:rsidR="008A7BDA" w:rsidRDefault="008A7BDA" w:rsidP="00E85319">
      <w:pPr>
        <w:jc w:val="center"/>
        <w:rPr>
          <w:rFonts w:ascii="Arial" w:hAnsi="Arial" w:cs="Arial"/>
          <w:b/>
        </w:rPr>
      </w:pPr>
    </w:p>
    <w:p w14:paraId="1B34FF37" w14:textId="06E4D45D" w:rsidR="008A7BDA" w:rsidRDefault="008A7BDA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 WORKS </w:t>
      </w:r>
    </w:p>
    <w:p w14:paraId="06EFE269" w14:textId="4213EB3E" w:rsidR="0016693F" w:rsidRPr="00F2194F" w:rsidRDefault="0022314D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Ed discussed the request by </w:t>
      </w:r>
      <w:r w:rsidR="00F2194F" w:rsidRPr="00F2194F">
        <w:rPr>
          <w:rFonts w:ascii="Arial" w:hAnsi="Arial" w:cs="Arial"/>
          <w:bCs/>
        </w:rPr>
        <w:t>Jean McCausland</w:t>
      </w:r>
      <w:r>
        <w:rPr>
          <w:rFonts w:ascii="Arial" w:hAnsi="Arial" w:cs="Arial"/>
          <w:bCs/>
        </w:rPr>
        <w:t xml:space="preserve"> at </w:t>
      </w:r>
      <w:r w:rsidR="00F2194F" w:rsidRPr="00F2194F">
        <w:rPr>
          <w:rFonts w:ascii="Arial" w:hAnsi="Arial" w:cs="Arial"/>
          <w:bCs/>
        </w:rPr>
        <w:t>42 Beckman Ave.</w:t>
      </w:r>
      <w:r>
        <w:rPr>
          <w:rFonts w:ascii="Arial" w:hAnsi="Arial" w:cs="Arial"/>
          <w:bCs/>
        </w:rPr>
        <w:t xml:space="preserve"> to have blacktop</w:t>
      </w:r>
      <w:r w:rsidR="00B54583">
        <w:rPr>
          <w:rFonts w:ascii="Arial" w:hAnsi="Arial" w:cs="Arial"/>
          <w:bCs/>
        </w:rPr>
        <w:t xml:space="preserve"> put </w:t>
      </w:r>
      <w:r>
        <w:rPr>
          <w:rFonts w:ascii="Arial" w:hAnsi="Arial" w:cs="Arial"/>
          <w:bCs/>
        </w:rPr>
        <w:t>in</w:t>
      </w:r>
      <w:r w:rsidR="00B54583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 xml:space="preserve"> the right-of-way </w:t>
      </w:r>
      <w:r w:rsidR="00B54583">
        <w:rPr>
          <w:rFonts w:ascii="Arial" w:hAnsi="Arial" w:cs="Arial"/>
          <w:bCs/>
        </w:rPr>
        <w:t>which he stated he cannot pave the right-of-way</w:t>
      </w:r>
      <w:r w:rsidR="007E16D0">
        <w:rPr>
          <w:rFonts w:ascii="Arial" w:hAnsi="Arial" w:cs="Arial"/>
          <w:bCs/>
        </w:rPr>
        <w:t xml:space="preserve"> as front yard driveways are not allowed in the Village’s Zoning Code.</w:t>
      </w:r>
    </w:p>
    <w:p w14:paraId="45FD8A64" w14:textId="77777777" w:rsidR="00F2194F" w:rsidRDefault="00F2194F" w:rsidP="003D0B7E">
      <w:pPr>
        <w:rPr>
          <w:rFonts w:ascii="Arial" w:hAnsi="Arial" w:cs="Arial"/>
          <w:b/>
        </w:rPr>
      </w:pPr>
    </w:p>
    <w:p w14:paraId="649636EF" w14:textId="7ACEA3A9" w:rsidR="008A7BDA" w:rsidRDefault="008A7BDA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 &amp; SEWER DEPARTMENT</w:t>
      </w:r>
    </w:p>
    <w:p w14:paraId="33F236F7" w14:textId="25F0A752" w:rsidR="00F2194F" w:rsidRPr="00F2194F" w:rsidRDefault="00F2194F" w:rsidP="003D0B7E">
      <w:pPr>
        <w:rPr>
          <w:rFonts w:ascii="Arial" w:hAnsi="Arial" w:cs="Arial"/>
          <w:bCs/>
        </w:rPr>
      </w:pPr>
      <w:r w:rsidRPr="00F2194F">
        <w:rPr>
          <w:rFonts w:ascii="Arial" w:hAnsi="Arial" w:cs="Arial"/>
          <w:bCs/>
        </w:rPr>
        <w:t>It was reported that both Plants are ready for Grape Season.</w:t>
      </w:r>
    </w:p>
    <w:p w14:paraId="47D22262" w14:textId="77777777" w:rsidR="008A7BDA" w:rsidRPr="00F2194F" w:rsidRDefault="008A7BDA" w:rsidP="003D0B7E">
      <w:pPr>
        <w:rPr>
          <w:rFonts w:ascii="Arial" w:hAnsi="Arial" w:cs="Arial"/>
          <w:bCs/>
        </w:rPr>
      </w:pPr>
    </w:p>
    <w:p w14:paraId="1E0BB70B" w14:textId="3388A948" w:rsidR="008A7BDA" w:rsidRDefault="008A7BDA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 DEPARTMENT</w:t>
      </w:r>
    </w:p>
    <w:p w14:paraId="6796EA19" w14:textId="021D1321" w:rsidR="008A7BDA" w:rsidRPr="00BC497B" w:rsidRDefault="00F2194F" w:rsidP="003D0B7E">
      <w:pPr>
        <w:rPr>
          <w:rFonts w:ascii="Arial" w:hAnsi="Arial" w:cs="Arial"/>
          <w:bCs/>
        </w:rPr>
      </w:pPr>
      <w:r w:rsidRPr="00BC497B">
        <w:rPr>
          <w:rFonts w:ascii="Arial" w:hAnsi="Arial" w:cs="Arial"/>
          <w:bCs/>
        </w:rPr>
        <w:t>DECLARE 2011 FORD F150 AS SURPLUS</w:t>
      </w:r>
    </w:p>
    <w:p w14:paraId="5BCF43AE" w14:textId="2B931DAA" w:rsidR="00F2194F" w:rsidRDefault="00F2194F" w:rsidP="00BC49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</w:t>
      </w:r>
      <w:r w:rsidR="00BC497B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a motio</w:t>
      </w:r>
      <w:r w:rsidR="00BC497B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by Tru</w:t>
      </w:r>
      <w:r w:rsidR="00BC497B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>, secon</w:t>
      </w:r>
      <w:r w:rsidR="00BC497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ed by Tru</w:t>
      </w:r>
      <w:r w:rsidR="00BC497B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tee K</w:t>
      </w:r>
      <w:r w:rsidR="00BC497B">
        <w:rPr>
          <w:rFonts w:ascii="Arial" w:hAnsi="Arial" w:cs="Arial"/>
          <w:b/>
        </w:rPr>
        <w:t>elley and was carried unanimously.</w:t>
      </w:r>
    </w:p>
    <w:p w14:paraId="593CE5B7" w14:textId="77777777" w:rsidR="00BC497B" w:rsidRDefault="00BC497B" w:rsidP="00BC497B">
      <w:pPr>
        <w:rPr>
          <w:rFonts w:ascii="Arial" w:hAnsi="Arial" w:cs="Arial"/>
          <w:b/>
        </w:rPr>
      </w:pPr>
    </w:p>
    <w:p w14:paraId="6E5A856E" w14:textId="7D4DAB19" w:rsidR="008A7BDA" w:rsidRDefault="00BC497B" w:rsidP="00BC497B">
      <w:pPr>
        <w:rPr>
          <w:rFonts w:ascii="Arial" w:hAnsi="Arial" w:cs="Arial"/>
          <w:bCs/>
        </w:rPr>
      </w:pPr>
      <w:r w:rsidRPr="00BC497B">
        <w:rPr>
          <w:rFonts w:ascii="Arial" w:hAnsi="Arial" w:cs="Arial"/>
          <w:bCs/>
        </w:rPr>
        <w:t xml:space="preserve">ELECTRIC DEPARTMENT </w:t>
      </w:r>
      <w:r w:rsidR="006B7FC9">
        <w:rPr>
          <w:rFonts w:ascii="Arial" w:hAnsi="Arial" w:cs="Arial"/>
          <w:bCs/>
        </w:rPr>
        <w:t>INTERN</w:t>
      </w:r>
    </w:p>
    <w:p w14:paraId="55A30394" w14:textId="5DCED42A" w:rsidR="00BC497B" w:rsidRDefault="00BC497B" w:rsidP="00BC49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 Kelley, seconded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 xml:space="preserve"> and was carried unanimously to hire Joel St</w:t>
      </w:r>
      <w:r w:rsidR="0022314D">
        <w:rPr>
          <w:rFonts w:ascii="Arial" w:hAnsi="Arial" w:cs="Arial"/>
          <w:b/>
        </w:rPr>
        <w:t>ein</w:t>
      </w:r>
      <w:r>
        <w:rPr>
          <w:rFonts w:ascii="Arial" w:hAnsi="Arial" w:cs="Arial"/>
          <w:b/>
        </w:rPr>
        <w:t xml:space="preserve"> as </w:t>
      </w:r>
      <w:r w:rsidR="006B7FC9">
        <w:rPr>
          <w:rFonts w:ascii="Arial" w:hAnsi="Arial" w:cs="Arial"/>
          <w:b/>
        </w:rPr>
        <w:t xml:space="preserve">a Temporary </w:t>
      </w:r>
      <w:r>
        <w:rPr>
          <w:rFonts w:ascii="Arial" w:hAnsi="Arial" w:cs="Arial"/>
          <w:b/>
        </w:rPr>
        <w:t>Intern.</w:t>
      </w:r>
    </w:p>
    <w:p w14:paraId="0752C3B2" w14:textId="77777777" w:rsidR="00BC497B" w:rsidRDefault="00BC497B" w:rsidP="00BC497B">
      <w:pPr>
        <w:jc w:val="center"/>
        <w:rPr>
          <w:rFonts w:ascii="Arial" w:hAnsi="Arial" w:cs="Arial"/>
          <w:b/>
        </w:rPr>
      </w:pPr>
    </w:p>
    <w:p w14:paraId="41CFAA50" w14:textId="10458243" w:rsidR="008A7BDA" w:rsidRDefault="008A7BDA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TREASURER</w:t>
      </w:r>
    </w:p>
    <w:p w14:paraId="6A9791FA" w14:textId="4EE2B468" w:rsidR="008A7BDA" w:rsidRPr="00BC497B" w:rsidRDefault="00BC497B" w:rsidP="003D0B7E">
      <w:pPr>
        <w:rPr>
          <w:rFonts w:ascii="Arial" w:hAnsi="Arial" w:cs="Arial"/>
          <w:bCs/>
        </w:rPr>
      </w:pPr>
      <w:r w:rsidRPr="00BC497B">
        <w:rPr>
          <w:rFonts w:ascii="Arial" w:hAnsi="Arial" w:cs="Arial"/>
          <w:bCs/>
        </w:rPr>
        <w:t>APPROVAL OF REVENUE &amp; EXPENSE REPORTS</w:t>
      </w:r>
    </w:p>
    <w:p w14:paraId="66DCF89E" w14:textId="316EAE6F" w:rsidR="00BC497B" w:rsidRDefault="00BC497B" w:rsidP="00BC49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>, seconded by Trustee Kelley and was ca</w:t>
      </w:r>
      <w:r w:rsidR="00CF36C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ried unanimously to approve the Revenue &amp; Expense Reports.</w:t>
      </w:r>
    </w:p>
    <w:p w14:paraId="16C80EA5" w14:textId="77777777" w:rsidR="00CF36C4" w:rsidRDefault="00CF36C4" w:rsidP="00CF36C4">
      <w:pPr>
        <w:rPr>
          <w:rFonts w:ascii="Arial" w:hAnsi="Arial" w:cs="Arial"/>
          <w:b/>
        </w:rPr>
      </w:pPr>
    </w:p>
    <w:p w14:paraId="777E4E5F" w14:textId="13E6890A" w:rsidR="00BC497B" w:rsidRPr="00CF36C4" w:rsidRDefault="00CF36C4" w:rsidP="00CF36C4">
      <w:pPr>
        <w:rPr>
          <w:rFonts w:ascii="Arial" w:hAnsi="Arial" w:cs="Arial"/>
          <w:bCs/>
        </w:rPr>
      </w:pPr>
      <w:r w:rsidRPr="00CF36C4">
        <w:rPr>
          <w:rFonts w:ascii="Arial" w:hAnsi="Arial" w:cs="Arial"/>
          <w:bCs/>
        </w:rPr>
        <w:t>WARRANTS</w:t>
      </w:r>
    </w:p>
    <w:p w14:paraId="2A7A2A5E" w14:textId="569AF070" w:rsidR="00CF36C4" w:rsidRDefault="00CF36C4" w:rsidP="00CF36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following warrants were approved on a motion made b</w:t>
      </w:r>
      <w:r w:rsidR="007E16D0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Trustee Kelley, seconded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 xml:space="preserve"> and was carried unanimously.</w:t>
      </w:r>
    </w:p>
    <w:p w14:paraId="1F54EF96" w14:textId="77777777" w:rsidR="00EF660E" w:rsidRDefault="00EF660E" w:rsidP="00CF36C4">
      <w:pPr>
        <w:jc w:val="center"/>
        <w:rPr>
          <w:rFonts w:ascii="Arial" w:hAnsi="Arial" w:cs="Arial"/>
          <w:b/>
        </w:rPr>
      </w:pPr>
    </w:p>
    <w:p w14:paraId="30D076FA" w14:textId="7CC6921E" w:rsidR="00CF36C4" w:rsidRDefault="00CF36C4" w:rsidP="00CF36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W#</w:t>
      </w:r>
    </w:p>
    <w:p w14:paraId="510FAEDD" w14:textId="72E7F1D5" w:rsidR="00CF36C4" w:rsidRDefault="00CF36C4" w:rsidP="00CF36C4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$43,027.57</w:t>
      </w:r>
    </w:p>
    <w:p w14:paraId="2F9AF862" w14:textId="46427967" w:rsidR="00CF36C4" w:rsidRDefault="00CF36C4" w:rsidP="00CF36C4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75,818.27</w:t>
      </w:r>
      <w:proofErr w:type="gramEnd"/>
    </w:p>
    <w:p w14:paraId="292FC926" w14:textId="7151D8F7" w:rsidR="00CF36C4" w:rsidRDefault="00CF36C4" w:rsidP="00CF36C4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51,126.24</w:t>
      </w:r>
      <w:proofErr w:type="gramEnd"/>
    </w:p>
    <w:p w14:paraId="006424BE" w14:textId="3317204E" w:rsidR="00CF36C4" w:rsidRDefault="00CF36C4" w:rsidP="00CF36C4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53,715.21</w:t>
      </w:r>
      <w:proofErr w:type="gramEnd"/>
    </w:p>
    <w:p w14:paraId="7F8FE895" w14:textId="23A9832C" w:rsidR="00105A7D" w:rsidRDefault="00105A7D" w:rsidP="00CF36C4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19,563.82</w:t>
      </w:r>
      <w:proofErr w:type="gramEnd"/>
    </w:p>
    <w:p w14:paraId="3669DCFB" w14:textId="06F5EEAD" w:rsidR="00105A7D" w:rsidRDefault="00105A7D" w:rsidP="00CF36C4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147,491.03</w:t>
      </w:r>
    </w:p>
    <w:p w14:paraId="4F0DF00C" w14:textId="46DF3195" w:rsidR="00105A7D" w:rsidRDefault="00105A7D" w:rsidP="00CF36C4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15,994.42</w:t>
      </w:r>
      <w:proofErr w:type="gramEnd"/>
    </w:p>
    <w:p w14:paraId="2C0902A5" w14:textId="3C650142" w:rsidR="00105A7D" w:rsidRDefault="00105A7D" w:rsidP="00CF36C4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47,023.92</w:t>
      </w:r>
      <w:proofErr w:type="gramEnd"/>
    </w:p>
    <w:p w14:paraId="4C6D1B22" w14:textId="77777777" w:rsidR="001950F2" w:rsidRDefault="001950F2" w:rsidP="00CF36C4">
      <w:pPr>
        <w:ind w:left="1440" w:firstLine="720"/>
        <w:rPr>
          <w:rFonts w:ascii="Arial" w:hAnsi="Arial" w:cs="Arial"/>
          <w:b/>
        </w:rPr>
      </w:pPr>
    </w:p>
    <w:p w14:paraId="45F5CD0C" w14:textId="0A022399" w:rsidR="00CF36C4" w:rsidRDefault="001950F2" w:rsidP="00CF36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CLERK</w:t>
      </w:r>
    </w:p>
    <w:p w14:paraId="50116A99" w14:textId="57BFF29B" w:rsidR="001950F2" w:rsidRPr="001950F2" w:rsidRDefault="001950F2" w:rsidP="00CF36C4">
      <w:pPr>
        <w:rPr>
          <w:rFonts w:ascii="Arial" w:hAnsi="Arial" w:cs="Arial"/>
          <w:bCs/>
        </w:rPr>
      </w:pPr>
      <w:r w:rsidRPr="001950F2">
        <w:rPr>
          <w:rFonts w:ascii="Arial" w:hAnsi="Arial" w:cs="Arial"/>
          <w:bCs/>
        </w:rPr>
        <w:t>No Report.</w:t>
      </w:r>
    </w:p>
    <w:p w14:paraId="7A7695A1" w14:textId="77777777" w:rsidR="001950F2" w:rsidRDefault="001950F2" w:rsidP="00CF36C4">
      <w:pPr>
        <w:rPr>
          <w:rFonts w:ascii="Arial" w:hAnsi="Arial" w:cs="Arial"/>
          <w:b/>
        </w:rPr>
      </w:pPr>
    </w:p>
    <w:p w14:paraId="7A0F44AC" w14:textId="0E54F50D" w:rsidR="00CF36C4" w:rsidRPr="00CF36C4" w:rsidRDefault="00B54583" w:rsidP="00CF36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further business to come before the board, the</w:t>
      </w:r>
      <w:r w:rsidR="00CF36C4" w:rsidRPr="00CF36C4">
        <w:rPr>
          <w:rFonts w:ascii="Arial" w:hAnsi="Arial" w:cs="Arial"/>
          <w:b/>
        </w:rPr>
        <w:t xml:space="preserve"> motion was made to adjourn the meeting by Trustee Kelley, seconded by Trustee </w:t>
      </w:r>
      <w:proofErr w:type="spellStart"/>
      <w:r w:rsidR="00CF36C4" w:rsidRPr="00CF36C4">
        <w:rPr>
          <w:rFonts w:ascii="Arial" w:hAnsi="Arial" w:cs="Arial"/>
          <w:b/>
        </w:rPr>
        <w:t>Einach</w:t>
      </w:r>
      <w:proofErr w:type="spellEnd"/>
      <w:r w:rsidR="00CF36C4" w:rsidRPr="00CF36C4">
        <w:rPr>
          <w:rFonts w:ascii="Arial" w:hAnsi="Arial" w:cs="Arial"/>
          <w:b/>
        </w:rPr>
        <w:t xml:space="preserve"> and was carried unanimously.</w:t>
      </w:r>
    </w:p>
    <w:sectPr w:rsidR="00CF36C4" w:rsidRPr="00CF36C4" w:rsidSect="00FF44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83269" w14:textId="77777777" w:rsidR="00F771DE" w:rsidRDefault="00F771DE" w:rsidP="00D12548">
      <w:r>
        <w:separator/>
      </w:r>
    </w:p>
  </w:endnote>
  <w:endnote w:type="continuationSeparator" w:id="0">
    <w:p w14:paraId="0048AAB4" w14:textId="77777777" w:rsidR="00F771DE" w:rsidRDefault="00F771DE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D5B" w14:textId="43142AB7" w:rsidR="007104EC" w:rsidRPr="007104EC" w:rsidRDefault="007104EC" w:rsidP="003026B8">
    <w:pPr>
      <w:pStyle w:val="Footer"/>
      <w:pBdr>
        <w:top w:val="thinThickSmallGap" w:sz="24" w:space="1" w:color="622423" w:themeColor="accent2" w:themeShade="7F"/>
      </w:pBdr>
      <w:tabs>
        <w:tab w:val="left" w:pos="4128"/>
      </w:tabs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</w:t>
    </w:r>
    <w:r w:rsidR="00F50BA4">
      <w:rPr>
        <w:rFonts w:asciiTheme="majorHAnsi" w:hAnsiTheme="majorHAnsi"/>
        <w:sz w:val="16"/>
      </w:rPr>
      <w:t xml:space="preserve"> </w:t>
    </w:r>
    <w:r w:rsidRPr="007104EC">
      <w:rPr>
        <w:rFonts w:asciiTheme="majorHAnsi" w:hAnsiTheme="majorHAnsi"/>
        <w:sz w:val="16"/>
      </w:rPr>
      <w:t>Minutes</w:t>
    </w:r>
    <w:r w:rsidR="003026B8">
      <w:rPr>
        <w:rFonts w:asciiTheme="majorHAnsi" w:hAnsiTheme="majorHAnsi"/>
        <w:sz w:val="16"/>
      </w:rPr>
      <w:tab/>
    </w:r>
    <w:r w:rsidR="00BE4BD5">
      <w:rPr>
        <w:rFonts w:asciiTheme="majorHAnsi" w:hAnsiTheme="majorHAnsi"/>
        <w:sz w:val="16"/>
      </w:rPr>
      <w:t>09/15/25</w:t>
    </w:r>
    <w:r w:rsidR="003026B8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  <w:p w14:paraId="1F02F0BC" w14:textId="77777777" w:rsidR="00471D6E" w:rsidRDefault="00471D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AC1D2" w14:textId="77777777" w:rsidR="00F771DE" w:rsidRDefault="00F771DE" w:rsidP="00D12548">
      <w:r>
        <w:separator/>
      </w:r>
    </w:p>
  </w:footnote>
  <w:footnote w:type="continuationSeparator" w:id="0">
    <w:p w14:paraId="3907BD75" w14:textId="77777777" w:rsidR="00F771DE" w:rsidRDefault="00F771DE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0B8F"/>
    <w:rsid w:val="00002348"/>
    <w:rsid w:val="0001508C"/>
    <w:rsid w:val="0001635E"/>
    <w:rsid w:val="00030A61"/>
    <w:rsid w:val="00042C56"/>
    <w:rsid w:val="00046F67"/>
    <w:rsid w:val="00052263"/>
    <w:rsid w:val="00095A73"/>
    <w:rsid w:val="000B3AC7"/>
    <w:rsid w:val="000B4A6F"/>
    <w:rsid w:val="000B5112"/>
    <w:rsid w:val="000C30B0"/>
    <w:rsid w:val="000C322D"/>
    <w:rsid w:val="000D172D"/>
    <w:rsid w:val="000D1B0C"/>
    <w:rsid w:val="000D7042"/>
    <w:rsid w:val="000E0B6A"/>
    <w:rsid w:val="000E235C"/>
    <w:rsid w:val="000E3B84"/>
    <w:rsid w:val="000E548B"/>
    <w:rsid w:val="000E7A7D"/>
    <w:rsid w:val="000F0C88"/>
    <w:rsid w:val="00104352"/>
    <w:rsid w:val="00105A7D"/>
    <w:rsid w:val="00107859"/>
    <w:rsid w:val="00114211"/>
    <w:rsid w:val="00122300"/>
    <w:rsid w:val="00125D4C"/>
    <w:rsid w:val="00140BEF"/>
    <w:rsid w:val="00145100"/>
    <w:rsid w:val="001503C4"/>
    <w:rsid w:val="00154731"/>
    <w:rsid w:val="0016693F"/>
    <w:rsid w:val="00186573"/>
    <w:rsid w:val="0019160F"/>
    <w:rsid w:val="00191A15"/>
    <w:rsid w:val="001950F2"/>
    <w:rsid w:val="001C74C0"/>
    <w:rsid w:val="001D7483"/>
    <w:rsid w:val="001E1F29"/>
    <w:rsid w:val="001F1A63"/>
    <w:rsid w:val="00200B9D"/>
    <w:rsid w:val="00202AF9"/>
    <w:rsid w:val="00212B58"/>
    <w:rsid w:val="0021697B"/>
    <w:rsid w:val="002230FF"/>
    <w:rsid w:val="0022314D"/>
    <w:rsid w:val="00224C19"/>
    <w:rsid w:val="00225B29"/>
    <w:rsid w:val="00232BD4"/>
    <w:rsid w:val="00241E8C"/>
    <w:rsid w:val="002476A9"/>
    <w:rsid w:val="00264AAE"/>
    <w:rsid w:val="002701BD"/>
    <w:rsid w:val="002710F3"/>
    <w:rsid w:val="00271A89"/>
    <w:rsid w:val="00271FBD"/>
    <w:rsid w:val="0027600F"/>
    <w:rsid w:val="00277590"/>
    <w:rsid w:val="002803BE"/>
    <w:rsid w:val="00292599"/>
    <w:rsid w:val="0029305B"/>
    <w:rsid w:val="002951CC"/>
    <w:rsid w:val="00295B16"/>
    <w:rsid w:val="002A4FB0"/>
    <w:rsid w:val="002A6C33"/>
    <w:rsid w:val="002A6EE3"/>
    <w:rsid w:val="002B136E"/>
    <w:rsid w:val="002D72AE"/>
    <w:rsid w:val="002F3016"/>
    <w:rsid w:val="003026B8"/>
    <w:rsid w:val="00311E87"/>
    <w:rsid w:val="003232F7"/>
    <w:rsid w:val="00323753"/>
    <w:rsid w:val="00324057"/>
    <w:rsid w:val="00326910"/>
    <w:rsid w:val="0033410D"/>
    <w:rsid w:val="00352A7A"/>
    <w:rsid w:val="00355E67"/>
    <w:rsid w:val="00357B9B"/>
    <w:rsid w:val="003658E4"/>
    <w:rsid w:val="00382CE6"/>
    <w:rsid w:val="00385960"/>
    <w:rsid w:val="00386D3E"/>
    <w:rsid w:val="003A4764"/>
    <w:rsid w:val="003A7128"/>
    <w:rsid w:val="003B29AF"/>
    <w:rsid w:val="003C2076"/>
    <w:rsid w:val="003D0B7E"/>
    <w:rsid w:val="003D4C1C"/>
    <w:rsid w:val="003D5302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41F5"/>
    <w:rsid w:val="0043566B"/>
    <w:rsid w:val="0043648C"/>
    <w:rsid w:val="004427CC"/>
    <w:rsid w:val="0046417B"/>
    <w:rsid w:val="00471D6E"/>
    <w:rsid w:val="00481F60"/>
    <w:rsid w:val="00483ED3"/>
    <w:rsid w:val="00485A3E"/>
    <w:rsid w:val="00487107"/>
    <w:rsid w:val="00490859"/>
    <w:rsid w:val="004A2E2B"/>
    <w:rsid w:val="004A5F4B"/>
    <w:rsid w:val="004A7D20"/>
    <w:rsid w:val="004B1739"/>
    <w:rsid w:val="004B5B18"/>
    <w:rsid w:val="004C01AC"/>
    <w:rsid w:val="004D11F0"/>
    <w:rsid w:val="004D45F0"/>
    <w:rsid w:val="004D6B8F"/>
    <w:rsid w:val="004E20E6"/>
    <w:rsid w:val="005038D2"/>
    <w:rsid w:val="00507499"/>
    <w:rsid w:val="00510A34"/>
    <w:rsid w:val="00516F04"/>
    <w:rsid w:val="00532382"/>
    <w:rsid w:val="00535B8B"/>
    <w:rsid w:val="00543116"/>
    <w:rsid w:val="005444BE"/>
    <w:rsid w:val="00552764"/>
    <w:rsid w:val="00556128"/>
    <w:rsid w:val="00566C2E"/>
    <w:rsid w:val="00582EFA"/>
    <w:rsid w:val="00591248"/>
    <w:rsid w:val="00594718"/>
    <w:rsid w:val="005B44A6"/>
    <w:rsid w:val="005C54FF"/>
    <w:rsid w:val="005C5EF0"/>
    <w:rsid w:val="005E39BC"/>
    <w:rsid w:val="005E4FCC"/>
    <w:rsid w:val="005E7564"/>
    <w:rsid w:val="005F04D7"/>
    <w:rsid w:val="006068EF"/>
    <w:rsid w:val="00615CC8"/>
    <w:rsid w:val="00626897"/>
    <w:rsid w:val="00632018"/>
    <w:rsid w:val="00636643"/>
    <w:rsid w:val="00643606"/>
    <w:rsid w:val="00646DD8"/>
    <w:rsid w:val="00646DF9"/>
    <w:rsid w:val="00647F48"/>
    <w:rsid w:val="00655C05"/>
    <w:rsid w:val="0066109D"/>
    <w:rsid w:val="00675C9A"/>
    <w:rsid w:val="00682390"/>
    <w:rsid w:val="0068274E"/>
    <w:rsid w:val="00684509"/>
    <w:rsid w:val="00685B96"/>
    <w:rsid w:val="00687EB9"/>
    <w:rsid w:val="00690A6D"/>
    <w:rsid w:val="00696A44"/>
    <w:rsid w:val="006A1434"/>
    <w:rsid w:val="006A250C"/>
    <w:rsid w:val="006A5C50"/>
    <w:rsid w:val="006A7BAC"/>
    <w:rsid w:val="006B00F4"/>
    <w:rsid w:val="006B7FC9"/>
    <w:rsid w:val="006C3668"/>
    <w:rsid w:val="006D1562"/>
    <w:rsid w:val="006D3817"/>
    <w:rsid w:val="006D59F1"/>
    <w:rsid w:val="006E0304"/>
    <w:rsid w:val="006F4C6F"/>
    <w:rsid w:val="007013BC"/>
    <w:rsid w:val="007104EC"/>
    <w:rsid w:val="00720887"/>
    <w:rsid w:val="00720B7C"/>
    <w:rsid w:val="00724DDF"/>
    <w:rsid w:val="00726282"/>
    <w:rsid w:val="00731B50"/>
    <w:rsid w:val="00731D76"/>
    <w:rsid w:val="00733B17"/>
    <w:rsid w:val="007637F8"/>
    <w:rsid w:val="007732F2"/>
    <w:rsid w:val="00773BAC"/>
    <w:rsid w:val="00790069"/>
    <w:rsid w:val="007D1D22"/>
    <w:rsid w:val="007D2432"/>
    <w:rsid w:val="007E16D0"/>
    <w:rsid w:val="007F68EF"/>
    <w:rsid w:val="007F7C82"/>
    <w:rsid w:val="00801A5F"/>
    <w:rsid w:val="00820097"/>
    <w:rsid w:val="00827F6B"/>
    <w:rsid w:val="00847C79"/>
    <w:rsid w:val="00852751"/>
    <w:rsid w:val="00862151"/>
    <w:rsid w:val="00871C90"/>
    <w:rsid w:val="008738A1"/>
    <w:rsid w:val="00884C9C"/>
    <w:rsid w:val="008A7BDA"/>
    <w:rsid w:val="008C61BE"/>
    <w:rsid w:val="008D7E0B"/>
    <w:rsid w:val="008F352B"/>
    <w:rsid w:val="008F4E9A"/>
    <w:rsid w:val="009029AA"/>
    <w:rsid w:val="00905118"/>
    <w:rsid w:val="00917249"/>
    <w:rsid w:val="0091730B"/>
    <w:rsid w:val="00922AC3"/>
    <w:rsid w:val="00922D69"/>
    <w:rsid w:val="00934310"/>
    <w:rsid w:val="00935508"/>
    <w:rsid w:val="0093787C"/>
    <w:rsid w:val="0095666D"/>
    <w:rsid w:val="00960139"/>
    <w:rsid w:val="009800C5"/>
    <w:rsid w:val="009A5D1A"/>
    <w:rsid w:val="009B0300"/>
    <w:rsid w:val="009B0856"/>
    <w:rsid w:val="009B4F39"/>
    <w:rsid w:val="009C2D3C"/>
    <w:rsid w:val="009E51C0"/>
    <w:rsid w:val="009E7452"/>
    <w:rsid w:val="009F1DED"/>
    <w:rsid w:val="009F2829"/>
    <w:rsid w:val="009F3E4C"/>
    <w:rsid w:val="009F5278"/>
    <w:rsid w:val="009F7E92"/>
    <w:rsid w:val="00A05326"/>
    <w:rsid w:val="00A06412"/>
    <w:rsid w:val="00A07377"/>
    <w:rsid w:val="00A07C12"/>
    <w:rsid w:val="00A1209E"/>
    <w:rsid w:val="00A26BC1"/>
    <w:rsid w:val="00A35407"/>
    <w:rsid w:val="00A525AD"/>
    <w:rsid w:val="00A618B1"/>
    <w:rsid w:val="00A63B60"/>
    <w:rsid w:val="00A711E9"/>
    <w:rsid w:val="00A74156"/>
    <w:rsid w:val="00A75183"/>
    <w:rsid w:val="00A80FE0"/>
    <w:rsid w:val="00A86FAA"/>
    <w:rsid w:val="00A91863"/>
    <w:rsid w:val="00A9324E"/>
    <w:rsid w:val="00AA1111"/>
    <w:rsid w:val="00AA6AB3"/>
    <w:rsid w:val="00AB3304"/>
    <w:rsid w:val="00AB448E"/>
    <w:rsid w:val="00AC21FE"/>
    <w:rsid w:val="00AC27A6"/>
    <w:rsid w:val="00AC47E8"/>
    <w:rsid w:val="00AC59CA"/>
    <w:rsid w:val="00AE112F"/>
    <w:rsid w:val="00AF2F30"/>
    <w:rsid w:val="00AF363E"/>
    <w:rsid w:val="00AF53F8"/>
    <w:rsid w:val="00AF6D38"/>
    <w:rsid w:val="00B04B97"/>
    <w:rsid w:val="00B057AB"/>
    <w:rsid w:val="00B253E3"/>
    <w:rsid w:val="00B54583"/>
    <w:rsid w:val="00B5562F"/>
    <w:rsid w:val="00B578E8"/>
    <w:rsid w:val="00B666EC"/>
    <w:rsid w:val="00B769FD"/>
    <w:rsid w:val="00B81370"/>
    <w:rsid w:val="00B82C47"/>
    <w:rsid w:val="00B94C1E"/>
    <w:rsid w:val="00B97665"/>
    <w:rsid w:val="00BA190F"/>
    <w:rsid w:val="00BA75E0"/>
    <w:rsid w:val="00BB4E6E"/>
    <w:rsid w:val="00BB551C"/>
    <w:rsid w:val="00BC497B"/>
    <w:rsid w:val="00BD2958"/>
    <w:rsid w:val="00BE4BD5"/>
    <w:rsid w:val="00BE63F6"/>
    <w:rsid w:val="00BF0B25"/>
    <w:rsid w:val="00BF4E66"/>
    <w:rsid w:val="00C0295E"/>
    <w:rsid w:val="00C0391E"/>
    <w:rsid w:val="00C1071E"/>
    <w:rsid w:val="00C244F1"/>
    <w:rsid w:val="00C2455A"/>
    <w:rsid w:val="00C36F93"/>
    <w:rsid w:val="00C74F76"/>
    <w:rsid w:val="00C8361D"/>
    <w:rsid w:val="00C85C96"/>
    <w:rsid w:val="00C96690"/>
    <w:rsid w:val="00CC0666"/>
    <w:rsid w:val="00CD576E"/>
    <w:rsid w:val="00CD5971"/>
    <w:rsid w:val="00CE3F3F"/>
    <w:rsid w:val="00CF36C4"/>
    <w:rsid w:val="00D00A26"/>
    <w:rsid w:val="00D02C88"/>
    <w:rsid w:val="00D12548"/>
    <w:rsid w:val="00D14609"/>
    <w:rsid w:val="00D146EF"/>
    <w:rsid w:val="00D14DAF"/>
    <w:rsid w:val="00D175EE"/>
    <w:rsid w:val="00D21D27"/>
    <w:rsid w:val="00D2271F"/>
    <w:rsid w:val="00D359CF"/>
    <w:rsid w:val="00D36B2B"/>
    <w:rsid w:val="00D40E83"/>
    <w:rsid w:val="00D46E61"/>
    <w:rsid w:val="00D47C90"/>
    <w:rsid w:val="00D52A94"/>
    <w:rsid w:val="00D61300"/>
    <w:rsid w:val="00D711FA"/>
    <w:rsid w:val="00D830FC"/>
    <w:rsid w:val="00D841ED"/>
    <w:rsid w:val="00D90E6D"/>
    <w:rsid w:val="00DA4CC1"/>
    <w:rsid w:val="00DB0DA3"/>
    <w:rsid w:val="00DB4C49"/>
    <w:rsid w:val="00DB67EF"/>
    <w:rsid w:val="00DB72CD"/>
    <w:rsid w:val="00DC45DE"/>
    <w:rsid w:val="00DD037E"/>
    <w:rsid w:val="00DE3DB7"/>
    <w:rsid w:val="00DE536B"/>
    <w:rsid w:val="00DF4B3A"/>
    <w:rsid w:val="00E171F1"/>
    <w:rsid w:val="00E2007D"/>
    <w:rsid w:val="00E25A6E"/>
    <w:rsid w:val="00E315AF"/>
    <w:rsid w:val="00E36D7C"/>
    <w:rsid w:val="00E42264"/>
    <w:rsid w:val="00E645D2"/>
    <w:rsid w:val="00E668F8"/>
    <w:rsid w:val="00E76BD0"/>
    <w:rsid w:val="00E81009"/>
    <w:rsid w:val="00E85319"/>
    <w:rsid w:val="00E86E3B"/>
    <w:rsid w:val="00E915DD"/>
    <w:rsid w:val="00E92EB6"/>
    <w:rsid w:val="00EA5245"/>
    <w:rsid w:val="00EB3E8E"/>
    <w:rsid w:val="00ED74F1"/>
    <w:rsid w:val="00EE2ECD"/>
    <w:rsid w:val="00EE5B97"/>
    <w:rsid w:val="00EE778C"/>
    <w:rsid w:val="00EF660E"/>
    <w:rsid w:val="00F2194F"/>
    <w:rsid w:val="00F261A2"/>
    <w:rsid w:val="00F332BA"/>
    <w:rsid w:val="00F50BA4"/>
    <w:rsid w:val="00F657EC"/>
    <w:rsid w:val="00F75CDF"/>
    <w:rsid w:val="00F771DE"/>
    <w:rsid w:val="00F86A49"/>
    <w:rsid w:val="00F90F13"/>
    <w:rsid w:val="00F92304"/>
    <w:rsid w:val="00F93044"/>
    <w:rsid w:val="00FB1476"/>
    <w:rsid w:val="00FD1237"/>
    <w:rsid w:val="00FF214C"/>
    <w:rsid w:val="00FF2197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12</cp:revision>
  <cp:lastPrinted>2025-09-29T13:01:00Z</cp:lastPrinted>
  <dcterms:created xsi:type="dcterms:W3CDTF">2025-09-16T13:52:00Z</dcterms:created>
  <dcterms:modified xsi:type="dcterms:W3CDTF">2025-09-29T13:14:00Z</dcterms:modified>
</cp:coreProperties>
</file>