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EFBC71" w14:textId="6E67D714" w:rsidR="003961E1" w:rsidRDefault="003961E1" w:rsidP="003961E1">
      <w:pPr>
        <w:pStyle w:val="NoSpacing"/>
      </w:pPr>
      <w:r>
        <w:rPr>
          <w:noProof/>
        </w:rPr>
        <w:drawing>
          <wp:inline distT="0" distB="0" distL="0" distR="0" wp14:anchorId="20B30E7B" wp14:editId="46DFB7F4">
            <wp:extent cx="857250" cy="655926"/>
            <wp:effectExtent l="0" t="0" r="0" b="0"/>
            <wp:docPr id="815717967" name="Picture 2" descr="A logo for a wine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717967" name="Picture 2" descr="A logo for a winer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78001" cy="671804"/>
                    </a:xfrm>
                    <a:prstGeom prst="rect">
                      <a:avLst/>
                    </a:prstGeom>
                  </pic:spPr>
                </pic:pic>
              </a:graphicData>
            </a:graphic>
          </wp:inline>
        </w:drawing>
      </w:r>
    </w:p>
    <w:p w14:paraId="29112F8B" w14:textId="20831968" w:rsidR="00036ED3" w:rsidRDefault="00565FB9" w:rsidP="00565FB9">
      <w:pPr>
        <w:pStyle w:val="NoSpacing"/>
        <w:jc w:val="center"/>
      </w:pPr>
      <w:r>
        <w:t>VILLAGE BOARD OF TRUSTEES MEETING</w:t>
      </w:r>
    </w:p>
    <w:p w14:paraId="7BA64BBF" w14:textId="3BE7E1DE" w:rsidR="00565FB9" w:rsidRDefault="00565FB9" w:rsidP="00C761C1">
      <w:pPr>
        <w:pStyle w:val="NoSpacing"/>
        <w:jc w:val="center"/>
      </w:pPr>
      <w:r>
        <w:t>AGENDA</w:t>
      </w:r>
    </w:p>
    <w:p w14:paraId="6943C5FE" w14:textId="31FD9A3B" w:rsidR="00C761C1" w:rsidRDefault="00C761C1" w:rsidP="00C761C1">
      <w:pPr>
        <w:pStyle w:val="NoSpacing"/>
        <w:jc w:val="center"/>
      </w:pPr>
      <w:r>
        <w:t>MONDAY, NOVEMBER 17</w:t>
      </w:r>
      <w:r w:rsidRPr="00C761C1">
        <w:rPr>
          <w:vertAlign w:val="superscript"/>
        </w:rPr>
        <w:t>TH</w:t>
      </w:r>
      <w:r>
        <w:t>, 2025 AT 7PM</w:t>
      </w:r>
      <w:r w:rsidR="00BB2E8F">
        <w:t>(North Room- Eason Hall)</w:t>
      </w:r>
    </w:p>
    <w:p w14:paraId="5944FF5C" w14:textId="02777F87" w:rsidR="00C761C1" w:rsidRPr="00502877" w:rsidRDefault="00C761C1" w:rsidP="00565FB9">
      <w:pPr>
        <w:rPr>
          <w:sz w:val="18"/>
          <w:szCs w:val="18"/>
        </w:rPr>
      </w:pPr>
      <w:r w:rsidRPr="00502877">
        <w:rPr>
          <w:sz w:val="18"/>
          <w:szCs w:val="18"/>
        </w:rPr>
        <w:t>PRESIDING: MAYOR DENNIS L. LUTES</w:t>
      </w:r>
    </w:p>
    <w:p w14:paraId="330F84B8" w14:textId="42E4A970" w:rsidR="00C761C1" w:rsidRPr="00502877" w:rsidRDefault="00C761C1" w:rsidP="00565FB9">
      <w:pPr>
        <w:rPr>
          <w:sz w:val="18"/>
          <w:szCs w:val="18"/>
        </w:rPr>
      </w:pPr>
      <w:r w:rsidRPr="00502877">
        <w:rPr>
          <w:sz w:val="18"/>
          <w:szCs w:val="18"/>
        </w:rPr>
        <w:t>PLEDGE OF ALLEGIANCE</w:t>
      </w:r>
    </w:p>
    <w:p w14:paraId="6133D236" w14:textId="433A6A5F" w:rsidR="00565FB9" w:rsidRPr="00502877" w:rsidRDefault="00565FB9" w:rsidP="00565FB9">
      <w:pPr>
        <w:rPr>
          <w:sz w:val="18"/>
          <w:szCs w:val="18"/>
        </w:rPr>
      </w:pPr>
      <w:r w:rsidRPr="00502877">
        <w:rPr>
          <w:sz w:val="18"/>
          <w:szCs w:val="18"/>
        </w:rPr>
        <w:t>MAYOR/BOARD</w:t>
      </w:r>
    </w:p>
    <w:p w14:paraId="3B12D9EE" w14:textId="6FF37D2E" w:rsidR="00CB68C4" w:rsidRPr="00502877" w:rsidRDefault="00CB68C4" w:rsidP="00CB68C4">
      <w:pPr>
        <w:pStyle w:val="ListParagraph"/>
        <w:numPr>
          <w:ilvl w:val="0"/>
          <w:numId w:val="17"/>
        </w:numPr>
        <w:rPr>
          <w:i/>
          <w:iCs/>
          <w:sz w:val="18"/>
          <w:szCs w:val="18"/>
        </w:rPr>
      </w:pPr>
      <w:r w:rsidRPr="00502877">
        <w:rPr>
          <w:sz w:val="18"/>
          <w:szCs w:val="18"/>
        </w:rPr>
        <w:t>7PM Mayor to open public hearing to hear public comments on the Village’s current CDBG project. (</w:t>
      </w:r>
      <w:r w:rsidRPr="00502877">
        <w:rPr>
          <w:i/>
          <w:iCs/>
          <w:sz w:val="18"/>
          <w:szCs w:val="18"/>
        </w:rPr>
        <w:t xml:space="preserve">May run concurrently while other business is discussed if no comments) </w:t>
      </w:r>
    </w:p>
    <w:p w14:paraId="414EE085" w14:textId="146C2168" w:rsidR="00C761C1" w:rsidRPr="00502877" w:rsidRDefault="00CB68C4" w:rsidP="00C761C1">
      <w:pPr>
        <w:pStyle w:val="ListParagraph"/>
        <w:numPr>
          <w:ilvl w:val="0"/>
          <w:numId w:val="17"/>
        </w:numPr>
        <w:rPr>
          <w:sz w:val="18"/>
          <w:szCs w:val="18"/>
        </w:rPr>
      </w:pPr>
      <w:r w:rsidRPr="00502877">
        <w:rPr>
          <w:sz w:val="18"/>
          <w:szCs w:val="18"/>
        </w:rPr>
        <w:t>Moore Park Hemlock Trees inspection results and authorization for treatment -Pete Holt, Westfield Tree Board Chair</w:t>
      </w:r>
    </w:p>
    <w:p w14:paraId="261105A6" w14:textId="73DAD1BC" w:rsidR="00CB68C4" w:rsidRPr="00502877" w:rsidRDefault="00CB68C4" w:rsidP="00C761C1">
      <w:pPr>
        <w:pStyle w:val="ListParagraph"/>
        <w:numPr>
          <w:ilvl w:val="0"/>
          <w:numId w:val="17"/>
        </w:numPr>
        <w:rPr>
          <w:sz w:val="18"/>
          <w:szCs w:val="18"/>
        </w:rPr>
      </w:pPr>
      <w:r w:rsidRPr="00502877">
        <w:rPr>
          <w:sz w:val="18"/>
          <w:szCs w:val="18"/>
        </w:rPr>
        <w:t xml:space="preserve">Acceptance of donation to the Village and Town of Westfield of  the Historic Barcelona Lighthouse Painting form John “Jack” Beckman to be displayed in the North Room of Eason Hall.  Painting by artist Richard </w:t>
      </w:r>
      <w:proofErr w:type="spellStart"/>
      <w:r w:rsidRPr="00502877">
        <w:rPr>
          <w:sz w:val="18"/>
          <w:szCs w:val="18"/>
        </w:rPr>
        <w:t>Farahoos</w:t>
      </w:r>
      <w:proofErr w:type="spellEnd"/>
      <w:r w:rsidRPr="00502877">
        <w:rPr>
          <w:sz w:val="18"/>
          <w:szCs w:val="18"/>
        </w:rPr>
        <w:t>(</w:t>
      </w:r>
      <w:proofErr w:type="spellStart"/>
      <w:r w:rsidRPr="00502877">
        <w:rPr>
          <w:sz w:val="18"/>
          <w:szCs w:val="18"/>
        </w:rPr>
        <w:t>sp</w:t>
      </w:r>
      <w:proofErr w:type="spellEnd"/>
      <w:r w:rsidRPr="00502877">
        <w:rPr>
          <w:sz w:val="18"/>
          <w:szCs w:val="18"/>
        </w:rPr>
        <w:t>?)</w:t>
      </w:r>
    </w:p>
    <w:p w14:paraId="1D672232" w14:textId="0A60A9CB" w:rsidR="00F10015" w:rsidRDefault="00F10015" w:rsidP="00C761C1">
      <w:pPr>
        <w:pStyle w:val="ListParagraph"/>
        <w:numPr>
          <w:ilvl w:val="0"/>
          <w:numId w:val="17"/>
        </w:numPr>
        <w:rPr>
          <w:i/>
          <w:iCs/>
          <w:sz w:val="18"/>
          <w:szCs w:val="18"/>
        </w:rPr>
      </w:pPr>
      <w:r w:rsidRPr="00502877">
        <w:rPr>
          <w:sz w:val="18"/>
          <w:szCs w:val="18"/>
        </w:rPr>
        <w:t xml:space="preserve">Close CDBG Public Hearing </w:t>
      </w:r>
      <w:r w:rsidRPr="00502877">
        <w:rPr>
          <w:i/>
          <w:iCs/>
          <w:sz w:val="18"/>
          <w:szCs w:val="18"/>
        </w:rPr>
        <w:t>(When the Mayor and Board believe sufficient time has passed for public comments)</w:t>
      </w:r>
    </w:p>
    <w:p w14:paraId="4F1DE967" w14:textId="7362A4FD" w:rsidR="0063423B" w:rsidRPr="00502877" w:rsidRDefault="0063423B" w:rsidP="00C761C1">
      <w:pPr>
        <w:pStyle w:val="ListParagraph"/>
        <w:numPr>
          <w:ilvl w:val="0"/>
          <w:numId w:val="17"/>
        </w:numPr>
        <w:rPr>
          <w:i/>
          <w:iCs/>
          <w:sz w:val="18"/>
          <w:szCs w:val="18"/>
        </w:rPr>
      </w:pPr>
      <w:r>
        <w:rPr>
          <w:sz w:val="18"/>
          <w:szCs w:val="18"/>
        </w:rPr>
        <w:t>Designate the Eason Hall Driveway lane on the south side of the building as an Emergency Services /Fire Lane.</w:t>
      </w:r>
    </w:p>
    <w:p w14:paraId="59248FA1" w14:textId="43D9137C" w:rsidR="00D5013F" w:rsidRPr="00502877" w:rsidRDefault="001D253D" w:rsidP="001D253D">
      <w:pPr>
        <w:rPr>
          <w:sz w:val="18"/>
          <w:szCs w:val="18"/>
        </w:rPr>
      </w:pPr>
      <w:r w:rsidRPr="00502877">
        <w:rPr>
          <w:sz w:val="18"/>
          <w:szCs w:val="18"/>
        </w:rPr>
        <w:t>POLICE DEPARTMENT:</w:t>
      </w:r>
    </w:p>
    <w:p w14:paraId="4D62BD78" w14:textId="77777777" w:rsidR="00B237AC" w:rsidRPr="00502877" w:rsidRDefault="00B237AC" w:rsidP="00B237AC">
      <w:pPr>
        <w:pStyle w:val="m4156452568745864191msolistparagraph"/>
        <w:numPr>
          <w:ilvl w:val="0"/>
          <w:numId w:val="20"/>
        </w:numPr>
        <w:shd w:val="clear" w:color="auto" w:fill="FFFFFF"/>
        <w:spacing w:before="0" w:beforeAutospacing="0" w:after="0" w:afterAutospacing="0"/>
        <w:rPr>
          <w:rFonts w:ascii="Calibri" w:hAnsi="Calibri" w:cs="Calibri"/>
          <w:color w:val="222222"/>
          <w:sz w:val="18"/>
          <w:szCs w:val="18"/>
        </w:rPr>
      </w:pPr>
      <w:r w:rsidRPr="00502877">
        <w:rPr>
          <w:rFonts w:ascii="Calibri" w:hAnsi="Calibri" w:cs="Calibri"/>
          <w:color w:val="222222"/>
          <w:sz w:val="18"/>
          <w:szCs w:val="18"/>
        </w:rPr>
        <w:t>Monthly report</w:t>
      </w:r>
    </w:p>
    <w:p w14:paraId="600B8C85" w14:textId="77777777" w:rsidR="00B237AC" w:rsidRPr="00502877" w:rsidRDefault="00B237AC" w:rsidP="00B237AC">
      <w:pPr>
        <w:pStyle w:val="m4156452568745864191msolistparagraph"/>
        <w:numPr>
          <w:ilvl w:val="0"/>
          <w:numId w:val="20"/>
        </w:numPr>
        <w:shd w:val="clear" w:color="auto" w:fill="FFFFFF"/>
        <w:spacing w:before="0" w:beforeAutospacing="0" w:after="0" w:afterAutospacing="0"/>
        <w:rPr>
          <w:rFonts w:ascii="Calibri" w:hAnsi="Calibri" w:cs="Calibri"/>
          <w:color w:val="222222"/>
          <w:sz w:val="18"/>
          <w:szCs w:val="18"/>
        </w:rPr>
      </w:pPr>
      <w:r w:rsidRPr="00502877">
        <w:rPr>
          <w:rFonts w:ascii="Calibri" w:hAnsi="Calibri" w:cs="Calibri"/>
          <w:color w:val="222222"/>
          <w:sz w:val="18"/>
          <w:szCs w:val="18"/>
        </w:rPr>
        <w:t>Seeking approval for officers to purchase duty issued firearm upon separation from the department</w:t>
      </w:r>
    </w:p>
    <w:p w14:paraId="361AA1AF" w14:textId="77777777" w:rsidR="00B237AC" w:rsidRPr="00502877" w:rsidRDefault="00B237AC" w:rsidP="002721CB">
      <w:pPr>
        <w:pStyle w:val="m4156452568745864191msolistparagraph"/>
        <w:shd w:val="clear" w:color="auto" w:fill="FFFFFF"/>
        <w:spacing w:before="0" w:beforeAutospacing="0" w:after="0" w:afterAutospacing="0"/>
        <w:ind w:firstLine="720"/>
        <w:rPr>
          <w:rFonts w:ascii="Calibri" w:hAnsi="Calibri" w:cs="Calibri"/>
          <w:color w:val="222222"/>
          <w:sz w:val="18"/>
          <w:szCs w:val="18"/>
        </w:rPr>
      </w:pPr>
      <w:r w:rsidRPr="00502877">
        <w:rPr>
          <w:rFonts w:ascii="Calibri" w:hAnsi="Calibri" w:cs="Calibri"/>
          <w:color w:val="222222"/>
          <w:sz w:val="18"/>
          <w:szCs w:val="18"/>
        </w:rPr>
        <w:t>Officers would pay the same amount that it would cost the PD to purchase a new firearm to replace the one they have been issued</w:t>
      </w:r>
    </w:p>
    <w:p w14:paraId="203BC03A" w14:textId="77777777" w:rsidR="00247EA9" w:rsidRDefault="00247EA9" w:rsidP="00DD3EDC">
      <w:pPr>
        <w:rPr>
          <w:sz w:val="18"/>
          <w:szCs w:val="18"/>
        </w:rPr>
      </w:pPr>
    </w:p>
    <w:p w14:paraId="4763C0D2" w14:textId="6CDAC81C" w:rsidR="00DD3EDC" w:rsidRPr="00502877" w:rsidRDefault="00DD3EDC" w:rsidP="00DD3EDC">
      <w:pPr>
        <w:rPr>
          <w:sz w:val="18"/>
          <w:szCs w:val="18"/>
        </w:rPr>
      </w:pPr>
      <w:r w:rsidRPr="00502877">
        <w:rPr>
          <w:sz w:val="18"/>
          <w:szCs w:val="18"/>
        </w:rPr>
        <w:t>FIRE DEPARTMENT:</w:t>
      </w:r>
    </w:p>
    <w:p w14:paraId="4B424C3E" w14:textId="69F32819" w:rsidR="006B09E6" w:rsidRPr="00502877" w:rsidRDefault="006B09E6" w:rsidP="006B09E6">
      <w:pPr>
        <w:pStyle w:val="ListParagraph"/>
        <w:numPr>
          <w:ilvl w:val="0"/>
          <w:numId w:val="21"/>
        </w:numPr>
        <w:rPr>
          <w:sz w:val="18"/>
          <w:szCs w:val="18"/>
        </w:rPr>
      </w:pPr>
      <w:r w:rsidRPr="00502877">
        <w:rPr>
          <w:sz w:val="18"/>
          <w:szCs w:val="18"/>
        </w:rPr>
        <w:t>Monthly report</w:t>
      </w:r>
    </w:p>
    <w:p w14:paraId="084DC0FB" w14:textId="6440AC3D" w:rsidR="00D5013F" w:rsidRPr="00502877" w:rsidRDefault="00DD3EDC" w:rsidP="009D2391">
      <w:pPr>
        <w:rPr>
          <w:sz w:val="18"/>
          <w:szCs w:val="18"/>
        </w:rPr>
      </w:pPr>
      <w:r w:rsidRPr="00502877">
        <w:rPr>
          <w:sz w:val="18"/>
          <w:szCs w:val="18"/>
        </w:rPr>
        <w:t>CODE/ZONING:</w:t>
      </w:r>
    </w:p>
    <w:p w14:paraId="0A8EA1AE" w14:textId="35CB1139" w:rsidR="00DD3EDC" w:rsidRDefault="00DD3EDC" w:rsidP="00DD3EDC">
      <w:pPr>
        <w:pStyle w:val="ListParagraph"/>
        <w:numPr>
          <w:ilvl w:val="0"/>
          <w:numId w:val="18"/>
        </w:numPr>
        <w:rPr>
          <w:sz w:val="18"/>
          <w:szCs w:val="18"/>
        </w:rPr>
      </w:pPr>
      <w:r w:rsidRPr="00502877">
        <w:rPr>
          <w:sz w:val="18"/>
          <w:szCs w:val="18"/>
        </w:rPr>
        <w:t>Zoning Officer report for October 2025</w:t>
      </w:r>
    </w:p>
    <w:p w14:paraId="645CF42E" w14:textId="3DBE4166" w:rsidR="001316A6" w:rsidRPr="00502877" w:rsidRDefault="001316A6" w:rsidP="00DD3EDC">
      <w:pPr>
        <w:pStyle w:val="ListParagraph"/>
        <w:numPr>
          <w:ilvl w:val="0"/>
          <w:numId w:val="18"/>
        </w:numPr>
        <w:rPr>
          <w:sz w:val="18"/>
          <w:szCs w:val="18"/>
        </w:rPr>
      </w:pPr>
      <w:r>
        <w:rPr>
          <w:sz w:val="18"/>
          <w:szCs w:val="18"/>
        </w:rPr>
        <w:t>Code Enforcement Officer Report</w:t>
      </w:r>
    </w:p>
    <w:p w14:paraId="7446CA57" w14:textId="21DC8DBB" w:rsidR="00DD3EDC" w:rsidRDefault="00DD3EDC" w:rsidP="00DD3EDC">
      <w:pPr>
        <w:rPr>
          <w:sz w:val="18"/>
          <w:szCs w:val="18"/>
        </w:rPr>
      </w:pPr>
      <w:r w:rsidRPr="00502877">
        <w:rPr>
          <w:sz w:val="18"/>
          <w:szCs w:val="18"/>
        </w:rPr>
        <w:t>RECREATION DEPARTMENT:</w:t>
      </w:r>
    </w:p>
    <w:p w14:paraId="0F1C6B24" w14:textId="291A4812" w:rsidR="00822280" w:rsidRDefault="00822280" w:rsidP="00822280">
      <w:pPr>
        <w:pStyle w:val="ListParagraph"/>
        <w:numPr>
          <w:ilvl w:val="0"/>
          <w:numId w:val="18"/>
        </w:numPr>
        <w:rPr>
          <w:sz w:val="18"/>
          <w:szCs w:val="18"/>
        </w:rPr>
      </w:pPr>
      <w:r>
        <w:rPr>
          <w:sz w:val="18"/>
          <w:szCs w:val="18"/>
        </w:rPr>
        <w:t>Monthly report</w:t>
      </w:r>
    </w:p>
    <w:p w14:paraId="03EC5568" w14:textId="71584F6C" w:rsidR="00E1197E" w:rsidRDefault="00E1197E" w:rsidP="00E1197E">
      <w:pPr>
        <w:rPr>
          <w:sz w:val="18"/>
          <w:szCs w:val="18"/>
        </w:rPr>
      </w:pPr>
      <w:r>
        <w:rPr>
          <w:sz w:val="18"/>
          <w:szCs w:val="18"/>
        </w:rPr>
        <w:t>STREEET DEPARTMENT</w:t>
      </w:r>
    </w:p>
    <w:p w14:paraId="6A9CFCF8" w14:textId="26493E31" w:rsidR="00E1197E" w:rsidRPr="00E1197E" w:rsidRDefault="00E1197E" w:rsidP="00E1197E">
      <w:pPr>
        <w:pStyle w:val="ListParagraph"/>
        <w:numPr>
          <w:ilvl w:val="0"/>
          <w:numId w:val="18"/>
        </w:numPr>
        <w:rPr>
          <w:sz w:val="18"/>
          <w:szCs w:val="18"/>
        </w:rPr>
      </w:pPr>
      <w:r>
        <w:rPr>
          <w:sz w:val="18"/>
          <w:szCs w:val="18"/>
        </w:rPr>
        <w:t>Ed requests to carryover ten days of accrued unused vacation time effective November 18, 2025.</w:t>
      </w:r>
    </w:p>
    <w:p w14:paraId="4D62D931" w14:textId="0A54A19A" w:rsidR="00DD3EDC" w:rsidRPr="00502877" w:rsidRDefault="00DD3EDC" w:rsidP="00DD3EDC">
      <w:pPr>
        <w:rPr>
          <w:sz w:val="18"/>
          <w:szCs w:val="18"/>
        </w:rPr>
      </w:pPr>
      <w:r w:rsidRPr="00502877">
        <w:rPr>
          <w:sz w:val="18"/>
          <w:szCs w:val="18"/>
        </w:rPr>
        <w:t>ELECTRIC DEPARTMENT:</w:t>
      </w:r>
    </w:p>
    <w:p w14:paraId="7E0C885C" w14:textId="05929B4A" w:rsidR="00DD3EDC" w:rsidRPr="00502877" w:rsidRDefault="006C4CA6" w:rsidP="006C4CA6">
      <w:pPr>
        <w:pStyle w:val="ListParagraph"/>
        <w:numPr>
          <w:ilvl w:val="0"/>
          <w:numId w:val="18"/>
        </w:numPr>
        <w:rPr>
          <w:sz w:val="18"/>
          <w:szCs w:val="18"/>
        </w:rPr>
      </w:pPr>
      <w:r w:rsidRPr="00502877">
        <w:rPr>
          <w:sz w:val="18"/>
          <w:szCs w:val="18"/>
        </w:rPr>
        <w:t>Approve DOT Undertaking Resolution</w:t>
      </w:r>
    </w:p>
    <w:p w14:paraId="3EB853E7" w14:textId="77FF44A7" w:rsidR="006C4CA6" w:rsidRPr="00502877" w:rsidRDefault="00EF0C9B" w:rsidP="006C4CA6">
      <w:pPr>
        <w:pStyle w:val="ListParagraph"/>
        <w:numPr>
          <w:ilvl w:val="0"/>
          <w:numId w:val="18"/>
        </w:numPr>
        <w:rPr>
          <w:sz w:val="18"/>
          <w:szCs w:val="18"/>
        </w:rPr>
      </w:pPr>
      <w:r w:rsidRPr="00502877">
        <w:rPr>
          <w:sz w:val="18"/>
          <w:szCs w:val="18"/>
        </w:rPr>
        <w:t>Approve annual tree removal and utility line clearance bid</w:t>
      </w:r>
    </w:p>
    <w:p w14:paraId="060428DE" w14:textId="5D76A1B0" w:rsidR="00EF0C9B" w:rsidRPr="00502877" w:rsidRDefault="00C75611" w:rsidP="006C4CA6">
      <w:pPr>
        <w:pStyle w:val="ListParagraph"/>
        <w:numPr>
          <w:ilvl w:val="0"/>
          <w:numId w:val="18"/>
        </w:numPr>
        <w:rPr>
          <w:sz w:val="18"/>
          <w:szCs w:val="18"/>
        </w:rPr>
      </w:pPr>
      <w:r w:rsidRPr="00502877">
        <w:rPr>
          <w:sz w:val="18"/>
          <w:szCs w:val="18"/>
        </w:rPr>
        <w:t>Award the bid for the relay panels for the Bourne St. Substation transformer replacement project</w:t>
      </w:r>
    </w:p>
    <w:p w14:paraId="6471D8FD" w14:textId="1948FA9D" w:rsidR="00C75611" w:rsidRPr="00502877" w:rsidRDefault="00C75611" w:rsidP="006C4CA6">
      <w:pPr>
        <w:pStyle w:val="ListParagraph"/>
        <w:numPr>
          <w:ilvl w:val="0"/>
          <w:numId w:val="18"/>
        </w:numPr>
        <w:rPr>
          <w:sz w:val="18"/>
          <w:szCs w:val="18"/>
        </w:rPr>
      </w:pPr>
      <w:r w:rsidRPr="00502877">
        <w:rPr>
          <w:sz w:val="18"/>
          <w:szCs w:val="18"/>
        </w:rPr>
        <w:t xml:space="preserve">Request </w:t>
      </w:r>
      <w:r w:rsidR="0036571A" w:rsidRPr="00502877">
        <w:rPr>
          <w:sz w:val="18"/>
          <w:szCs w:val="18"/>
        </w:rPr>
        <w:t>executive session to discuss the employment history of particular person(</w:t>
      </w:r>
      <w:proofErr w:type="gramStart"/>
      <w:r w:rsidR="0036571A" w:rsidRPr="00502877">
        <w:rPr>
          <w:sz w:val="18"/>
          <w:szCs w:val="18"/>
        </w:rPr>
        <w:t>s)  in</w:t>
      </w:r>
      <w:proofErr w:type="gramEnd"/>
      <w:r w:rsidR="0036571A" w:rsidRPr="00502877">
        <w:rPr>
          <w:sz w:val="18"/>
          <w:szCs w:val="18"/>
        </w:rPr>
        <w:t xml:space="preserve"> the Electric Dept.</w:t>
      </w:r>
    </w:p>
    <w:p w14:paraId="2390F6D7" w14:textId="715CA7C3" w:rsidR="00DD3EDC" w:rsidRPr="00502877" w:rsidRDefault="00DD3EDC" w:rsidP="00DD3EDC">
      <w:pPr>
        <w:rPr>
          <w:sz w:val="18"/>
          <w:szCs w:val="18"/>
        </w:rPr>
      </w:pPr>
      <w:r w:rsidRPr="00502877">
        <w:rPr>
          <w:sz w:val="18"/>
          <w:szCs w:val="18"/>
        </w:rPr>
        <w:t>TREASURER:</w:t>
      </w:r>
    </w:p>
    <w:p w14:paraId="3C3955F5" w14:textId="1649D3E9" w:rsidR="00DD3EDC" w:rsidRPr="00502877" w:rsidRDefault="00C75611" w:rsidP="00C75611">
      <w:pPr>
        <w:pStyle w:val="ListParagraph"/>
        <w:numPr>
          <w:ilvl w:val="0"/>
          <w:numId w:val="19"/>
        </w:numPr>
        <w:rPr>
          <w:sz w:val="18"/>
          <w:szCs w:val="18"/>
        </w:rPr>
      </w:pPr>
      <w:r w:rsidRPr="00502877">
        <w:rPr>
          <w:sz w:val="18"/>
          <w:szCs w:val="18"/>
        </w:rPr>
        <w:t>Warrants</w:t>
      </w:r>
    </w:p>
    <w:p w14:paraId="7C10B69A" w14:textId="57DEBC3F" w:rsidR="00C75611" w:rsidRPr="00502877" w:rsidRDefault="00C75611" w:rsidP="00C75611">
      <w:pPr>
        <w:pStyle w:val="ListParagraph"/>
        <w:numPr>
          <w:ilvl w:val="0"/>
          <w:numId w:val="19"/>
        </w:numPr>
        <w:rPr>
          <w:sz w:val="18"/>
          <w:szCs w:val="18"/>
        </w:rPr>
      </w:pPr>
      <w:r w:rsidRPr="00502877">
        <w:rPr>
          <w:sz w:val="18"/>
          <w:szCs w:val="18"/>
        </w:rPr>
        <w:t>Revenue &amp; Expense reports</w:t>
      </w:r>
    </w:p>
    <w:p w14:paraId="77944514" w14:textId="338B4D86" w:rsidR="00C75611" w:rsidRPr="00502877" w:rsidRDefault="00C75611" w:rsidP="00C75611">
      <w:pPr>
        <w:pStyle w:val="ListParagraph"/>
        <w:numPr>
          <w:ilvl w:val="0"/>
          <w:numId w:val="19"/>
        </w:numPr>
        <w:rPr>
          <w:sz w:val="18"/>
          <w:szCs w:val="18"/>
        </w:rPr>
      </w:pPr>
      <w:r w:rsidRPr="00502877">
        <w:rPr>
          <w:sz w:val="18"/>
          <w:szCs w:val="18"/>
        </w:rPr>
        <w:t xml:space="preserve">Approve unpaid water bills to be </w:t>
      </w:r>
      <w:r w:rsidR="00F10015" w:rsidRPr="00502877">
        <w:rPr>
          <w:sz w:val="18"/>
          <w:szCs w:val="18"/>
        </w:rPr>
        <w:t xml:space="preserve">added to the Town tax levy. </w:t>
      </w:r>
    </w:p>
    <w:p w14:paraId="667C34CA" w14:textId="2ABF6D78" w:rsidR="009D2391" w:rsidRDefault="009D2391" w:rsidP="009D2391">
      <w:r>
        <w:t>QUESTIONS FROM VISITORS</w:t>
      </w:r>
    </w:p>
    <w:p w14:paraId="033AE9D4" w14:textId="23A199E6" w:rsidR="00CF0C72" w:rsidRDefault="00D5013F" w:rsidP="00E1197E">
      <w:r>
        <w:t>ADJOURNMENT</w:t>
      </w:r>
    </w:p>
    <w:sectPr w:rsidR="00CF0C72" w:rsidSect="000864A8">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EBD1CF" w14:textId="77777777" w:rsidR="00DA760E" w:rsidRDefault="00DA760E" w:rsidP="009D2391">
      <w:pPr>
        <w:spacing w:after="0" w:line="240" w:lineRule="auto"/>
      </w:pPr>
      <w:r>
        <w:separator/>
      </w:r>
    </w:p>
  </w:endnote>
  <w:endnote w:type="continuationSeparator" w:id="0">
    <w:p w14:paraId="39819BDD" w14:textId="77777777" w:rsidR="00DA760E" w:rsidRDefault="00DA760E" w:rsidP="009D2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EC7DF" w14:textId="77777777" w:rsidR="00FB0A54" w:rsidRDefault="00FB0A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31DCC" w14:textId="67DA2BCE" w:rsidR="009D2391" w:rsidRPr="00FB0A54" w:rsidRDefault="009D2391" w:rsidP="00FB0A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39C27" w14:textId="77777777" w:rsidR="00FB0A54" w:rsidRDefault="00FB0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F7521C" w14:textId="77777777" w:rsidR="00DA760E" w:rsidRDefault="00DA760E" w:rsidP="009D2391">
      <w:pPr>
        <w:spacing w:after="0" w:line="240" w:lineRule="auto"/>
      </w:pPr>
      <w:r>
        <w:separator/>
      </w:r>
    </w:p>
  </w:footnote>
  <w:footnote w:type="continuationSeparator" w:id="0">
    <w:p w14:paraId="6219A148" w14:textId="77777777" w:rsidR="00DA760E" w:rsidRDefault="00DA760E" w:rsidP="009D2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DD16B" w14:textId="77777777" w:rsidR="00FB0A54" w:rsidRDefault="00FB0A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F6ADC" w14:textId="54127504" w:rsidR="00FB0A54" w:rsidRDefault="00FB0A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417B3" w14:textId="77777777" w:rsidR="00FB0A54" w:rsidRDefault="00FB0A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B26FB"/>
    <w:multiLevelType w:val="hybridMultilevel"/>
    <w:tmpl w:val="2AC883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1966A3"/>
    <w:multiLevelType w:val="hybridMultilevel"/>
    <w:tmpl w:val="FDEABD5C"/>
    <w:lvl w:ilvl="0" w:tplc="3F4256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60855"/>
    <w:multiLevelType w:val="hybridMultilevel"/>
    <w:tmpl w:val="A606C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A778A6"/>
    <w:multiLevelType w:val="hybridMultilevel"/>
    <w:tmpl w:val="7CF420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6C45FFF"/>
    <w:multiLevelType w:val="hybridMultilevel"/>
    <w:tmpl w:val="01267B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A05F63"/>
    <w:multiLevelType w:val="hybridMultilevel"/>
    <w:tmpl w:val="6A0A95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C5C6E79"/>
    <w:multiLevelType w:val="hybridMultilevel"/>
    <w:tmpl w:val="B7E8D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0B435D4"/>
    <w:multiLevelType w:val="hybridMultilevel"/>
    <w:tmpl w:val="A61C3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8465D0"/>
    <w:multiLevelType w:val="hybridMultilevel"/>
    <w:tmpl w:val="17EC3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4549E1"/>
    <w:multiLevelType w:val="hybridMultilevel"/>
    <w:tmpl w:val="1B7E0A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B6622DC"/>
    <w:multiLevelType w:val="hybridMultilevel"/>
    <w:tmpl w:val="281AC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D75422"/>
    <w:multiLevelType w:val="hybridMultilevel"/>
    <w:tmpl w:val="AD726C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1B779AB"/>
    <w:multiLevelType w:val="hybridMultilevel"/>
    <w:tmpl w:val="AE603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A718DE"/>
    <w:multiLevelType w:val="hybridMultilevel"/>
    <w:tmpl w:val="1D84D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07C0FF8"/>
    <w:multiLevelType w:val="multilevel"/>
    <w:tmpl w:val="8C8A2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1620DCF"/>
    <w:multiLevelType w:val="hybridMultilevel"/>
    <w:tmpl w:val="F88A8944"/>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6" w15:restartNumberingAfterBreak="0">
    <w:nsid w:val="7621136A"/>
    <w:multiLevelType w:val="hybridMultilevel"/>
    <w:tmpl w:val="F59AC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891330F"/>
    <w:multiLevelType w:val="hybridMultilevel"/>
    <w:tmpl w:val="E0C8FD48"/>
    <w:lvl w:ilvl="0" w:tplc="18C6B69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BD4DBD"/>
    <w:multiLevelType w:val="hybridMultilevel"/>
    <w:tmpl w:val="FFA4F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CC3C1C"/>
    <w:multiLevelType w:val="hybridMultilevel"/>
    <w:tmpl w:val="70FCCD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D5A3F1B"/>
    <w:multiLevelType w:val="hybridMultilevel"/>
    <w:tmpl w:val="673A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9930968">
    <w:abstractNumId w:val="0"/>
  </w:num>
  <w:num w:numId="2" w16cid:durableId="607204400">
    <w:abstractNumId w:val="9"/>
  </w:num>
  <w:num w:numId="3" w16cid:durableId="965626221">
    <w:abstractNumId w:val="6"/>
  </w:num>
  <w:num w:numId="4" w16cid:durableId="1123229356">
    <w:abstractNumId w:val="13"/>
  </w:num>
  <w:num w:numId="5" w16cid:durableId="1637370540">
    <w:abstractNumId w:val="16"/>
  </w:num>
  <w:num w:numId="6" w16cid:durableId="1257011881">
    <w:abstractNumId w:val="20"/>
  </w:num>
  <w:num w:numId="7" w16cid:durableId="442040490">
    <w:abstractNumId w:val="4"/>
  </w:num>
  <w:num w:numId="8" w16cid:durableId="674768702">
    <w:abstractNumId w:val="3"/>
  </w:num>
  <w:num w:numId="9" w16cid:durableId="345064028">
    <w:abstractNumId w:val="18"/>
  </w:num>
  <w:num w:numId="10" w16cid:durableId="545140298">
    <w:abstractNumId w:val="19"/>
  </w:num>
  <w:num w:numId="11" w16cid:durableId="1458136832">
    <w:abstractNumId w:val="5"/>
  </w:num>
  <w:num w:numId="12" w16cid:durableId="1719430569">
    <w:abstractNumId w:val="7"/>
  </w:num>
  <w:num w:numId="13" w16cid:durableId="1028221958">
    <w:abstractNumId w:val="15"/>
  </w:num>
  <w:num w:numId="14" w16cid:durableId="253125295">
    <w:abstractNumId w:val="17"/>
  </w:num>
  <w:num w:numId="15" w16cid:durableId="1772235352">
    <w:abstractNumId w:val="1"/>
  </w:num>
  <w:num w:numId="16" w16cid:durableId="1311591394">
    <w:abstractNumId w:val="11"/>
  </w:num>
  <w:num w:numId="17" w16cid:durableId="253638577">
    <w:abstractNumId w:val="8"/>
  </w:num>
  <w:num w:numId="18" w16cid:durableId="2047556405">
    <w:abstractNumId w:val="2"/>
  </w:num>
  <w:num w:numId="19" w16cid:durableId="2091194378">
    <w:abstractNumId w:val="10"/>
  </w:num>
  <w:num w:numId="20" w16cid:durableId="771703842">
    <w:abstractNumId w:val="14"/>
  </w:num>
  <w:num w:numId="21" w16cid:durableId="6305243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FB9"/>
    <w:rsid w:val="00035F1D"/>
    <w:rsid w:val="00036ED3"/>
    <w:rsid w:val="000864A8"/>
    <w:rsid w:val="000C4126"/>
    <w:rsid w:val="001316A6"/>
    <w:rsid w:val="001B21A0"/>
    <w:rsid w:val="001D253D"/>
    <w:rsid w:val="001F5F82"/>
    <w:rsid w:val="002117E3"/>
    <w:rsid w:val="00247EA9"/>
    <w:rsid w:val="002721CB"/>
    <w:rsid w:val="002B5714"/>
    <w:rsid w:val="00351912"/>
    <w:rsid w:val="0036571A"/>
    <w:rsid w:val="003961E1"/>
    <w:rsid w:val="004B7B7F"/>
    <w:rsid w:val="00502877"/>
    <w:rsid w:val="00515DD8"/>
    <w:rsid w:val="00565FB9"/>
    <w:rsid w:val="005A6615"/>
    <w:rsid w:val="00607963"/>
    <w:rsid w:val="00617747"/>
    <w:rsid w:val="006249AF"/>
    <w:rsid w:val="0063423B"/>
    <w:rsid w:val="006B09E6"/>
    <w:rsid w:val="006C4CA6"/>
    <w:rsid w:val="00712857"/>
    <w:rsid w:val="00751112"/>
    <w:rsid w:val="00764BAD"/>
    <w:rsid w:val="00822280"/>
    <w:rsid w:val="0092068A"/>
    <w:rsid w:val="009D2391"/>
    <w:rsid w:val="009D44F6"/>
    <w:rsid w:val="00A444C6"/>
    <w:rsid w:val="00A50F56"/>
    <w:rsid w:val="00AE525D"/>
    <w:rsid w:val="00B237AC"/>
    <w:rsid w:val="00B5116C"/>
    <w:rsid w:val="00BB2E8F"/>
    <w:rsid w:val="00C75611"/>
    <w:rsid w:val="00C761C1"/>
    <w:rsid w:val="00CB68C4"/>
    <w:rsid w:val="00CD654D"/>
    <w:rsid w:val="00CF0C72"/>
    <w:rsid w:val="00D245C2"/>
    <w:rsid w:val="00D5013F"/>
    <w:rsid w:val="00DA760E"/>
    <w:rsid w:val="00DD3EDC"/>
    <w:rsid w:val="00E04CBB"/>
    <w:rsid w:val="00E1197E"/>
    <w:rsid w:val="00EB0423"/>
    <w:rsid w:val="00EF0C9B"/>
    <w:rsid w:val="00F10015"/>
    <w:rsid w:val="00F63CA1"/>
    <w:rsid w:val="00FB0A54"/>
    <w:rsid w:val="00FE1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4497C"/>
  <w15:chartTrackingRefBased/>
  <w15:docId w15:val="{6F7C276B-87AB-4877-898F-7FB27A83C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5F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5F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5F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5F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5F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5F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F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F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F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F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5F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5F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5F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5F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5F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F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F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FB9"/>
    <w:rPr>
      <w:rFonts w:eastAsiaTheme="majorEastAsia" w:cstheme="majorBidi"/>
      <w:color w:val="272727" w:themeColor="text1" w:themeTint="D8"/>
    </w:rPr>
  </w:style>
  <w:style w:type="paragraph" w:styleId="Title">
    <w:name w:val="Title"/>
    <w:basedOn w:val="Normal"/>
    <w:next w:val="Normal"/>
    <w:link w:val="TitleChar"/>
    <w:uiPriority w:val="10"/>
    <w:qFormat/>
    <w:rsid w:val="00565F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F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F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F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FB9"/>
    <w:pPr>
      <w:spacing w:before="160"/>
      <w:jc w:val="center"/>
    </w:pPr>
    <w:rPr>
      <w:i/>
      <w:iCs/>
      <w:color w:val="404040" w:themeColor="text1" w:themeTint="BF"/>
    </w:rPr>
  </w:style>
  <w:style w:type="character" w:customStyle="1" w:styleId="QuoteChar">
    <w:name w:val="Quote Char"/>
    <w:basedOn w:val="DefaultParagraphFont"/>
    <w:link w:val="Quote"/>
    <w:uiPriority w:val="29"/>
    <w:rsid w:val="00565FB9"/>
    <w:rPr>
      <w:i/>
      <w:iCs/>
      <w:color w:val="404040" w:themeColor="text1" w:themeTint="BF"/>
    </w:rPr>
  </w:style>
  <w:style w:type="paragraph" w:styleId="ListParagraph">
    <w:name w:val="List Paragraph"/>
    <w:basedOn w:val="Normal"/>
    <w:uiPriority w:val="34"/>
    <w:qFormat/>
    <w:rsid w:val="00565FB9"/>
    <w:pPr>
      <w:ind w:left="720"/>
      <w:contextualSpacing/>
    </w:pPr>
  </w:style>
  <w:style w:type="character" w:styleId="IntenseEmphasis">
    <w:name w:val="Intense Emphasis"/>
    <w:basedOn w:val="DefaultParagraphFont"/>
    <w:uiPriority w:val="21"/>
    <w:qFormat/>
    <w:rsid w:val="00565FB9"/>
    <w:rPr>
      <w:i/>
      <w:iCs/>
      <w:color w:val="0F4761" w:themeColor="accent1" w:themeShade="BF"/>
    </w:rPr>
  </w:style>
  <w:style w:type="paragraph" w:styleId="IntenseQuote">
    <w:name w:val="Intense Quote"/>
    <w:basedOn w:val="Normal"/>
    <w:next w:val="Normal"/>
    <w:link w:val="IntenseQuoteChar"/>
    <w:uiPriority w:val="30"/>
    <w:qFormat/>
    <w:rsid w:val="00565F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5FB9"/>
    <w:rPr>
      <w:i/>
      <w:iCs/>
      <w:color w:val="0F4761" w:themeColor="accent1" w:themeShade="BF"/>
    </w:rPr>
  </w:style>
  <w:style w:type="character" w:styleId="IntenseReference">
    <w:name w:val="Intense Reference"/>
    <w:basedOn w:val="DefaultParagraphFont"/>
    <w:uiPriority w:val="32"/>
    <w:qFormat/>
    <w:rsid w:val="00565FB9"/>
    <w:rPr>
      <w:b/>
      <w:bCs/>
      <w:smallCaps/>
      <w:color w:val="0F4761" w:themeColor="accent1" w:themeShade="BF"/>
      <w:spacing w:val="5"/>
    </w:rPr>
  </w:style>
  <w:style w:type="paragraph" w:styleId="NoSpacing">
    <w:name w:val="No Spacing"/>
    <w:uiPriority w:val="1"/>
    <w:qFormat/>
    <w:rsid w:val="00565FB9"/>
    <w:pPr>
      <w:spacing w:after="0" w:line="240" w:lineRule="auto"/>
    </w:pPr>
  </w:style>
  <w:style w:type="paragraph" w:styleId="Header">
    <w:name w:val="header"/>
    <w:basedOn w:val="Normal"/>
    <w:link w:val="HeaderChar"/>
    <w:uiPriority w:val="99"/>
    <w:unhideWhenUsed/>
    <w:rsid w:val="009D2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391"/>
  </w:style>
  <w:style w:type="paragraph" w:styleId="Footer">
    <w:name w:val="footer"/>
    <w:basedOn w:val="Normal"/>
    <w:link w:val="FooterChar"/>
    <w:uiPriority w:val="99"/>
    <w:unhideWhenUsed/>
    <w:rsid w:val="009D2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391"/>
  </w:style>
  <w:style w:type="paragraph" w:customStyle="1" w:styleId="m4156452568745864191msolistparagraph">
    <w:name w:val="m_4156452568745864191msolistparagraph"/>
    <w:basedOn w:val="Normal"/>
    <w:rsid w:val="00B237A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Office 3 Eason</dc:creator>
  <cp:keywords/>
  <dc:description/>
  <cp:lastModifiedBy>Becky Jackson</cp:lastModifiedBy>
  <cp:revision>2</cp:revision>
  <cp:lastPrinted>2025-11-14T19:13:00Z</cp:lastPrinted>
  <dcterms:created xsi:type="dcterms:W3CDTF">2025-12-08T20:03:00Z</dcterms:created>
  <dcterms:modified xsi:type="dcterms:W3CDTF">2025-12-08T20:03:00Z</dcterms:modified>
</cp:coreProperties>
</file>