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FA353" w14:textId="6AE9F20E" w:rsidR="00212B58" w:rsidRDefault="00D12548" w:rsidP="00D12548">
      <w:pPr>
        <w:jc w:val="center"/>
        <w:rPr>
          <w:rFonts w:ascii="Arial" w:hAnsi="Arial" w:cs="Arial"/>
          <w:b/>
        </w:rPr>
      </w:pPr>
      <w:r w:rsidRPr="00154731">
        <w:rPr>
          <w:rFonts w:ascii="Arial" w:hAnsi="Arial" w:cs="Arial"/>
          <w:b/>
        </w:rPr>
        <w:t>VILLAGE BOARD OF TRUSTEES</w:t>
      </w:r>
      <w:r w:rsidR="006D012E">
        <w:rPr>
          <w:rFonts w:ascii="Arial" w:hAnsi="Arial" w:cs="Arial"/>
          <w:b/>
        </w:rPr>
        <w:t xml:space="preserve"> </w:t>
      </w:r>
    </w:p>
    <w:p w14:paraId="6B2DECFA" w14:textId="0BF99171" w:rsidR="00295B16" w:rsidRDefault="006D012E" w:rsidP="00D1254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WORK SESSION </w:t>
      </w:r>
      <w:r w:rsidR="003D0B7E">
        <w:rPr>
          <w:rFonts w:ascii="Arial" w:hAnsi="Arial" w:cs="Arial"/>
          <w:b/>
        </w:rPr>
        <w:t xml:space="preserve">MEETING </w:t>
      </w:r>
    </w:p>
    <w:p w14:paraId="23D267C1" w14:textId="74DD5A9B" w:rsidR="00352A7A" w:rsidRDefault="00270137" w:rsidP="00D1254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JULY 6</w:t>
      </w:r>
      <w:r w:rsidR="004A2E2B">
        <w:rPr>
          <w:rFonts w:ascii="Arial" w:hAnsi="Arial" w:cs="Arial"/>
          <w:b/>
        </w:rPr>
        <w:t xml:space="preserve">, </w:t>
      </w:r>
      <w:r w:rsidR="00352A7A">
        <w:rPr>
          <w:rFonts w:ascii="Arial" w:hAnsi="Arial" w:cs="Arial"/>
          <w:b/>
        </w:rPr>
        <w:t>202</w:t>
      </w:r>
      <w:r w:rsidR="00525FB1">
        <w:rPr>
          <w:rFonts w:ascii="Arial" w:hAnsi="Arial" w:cs="Arial"/>
          <w:b/>
        </w:rPr>
        <w:t>6</w:t>
      </w:r>
    </w:p>
    <w:p w14:paraId="7D501739" w14:textId="37B299D4" w:rsidR="00B5562F" w:rsidRPr="00B5562F" w:rsidRDefault="00B5562F" w:rsidP="0017335C">
      <w:pPr>
        <w:ind w:left="90"/>
        <w:jc w:val="center"/>
        <w:rPr>
          <w:rFonts w:ascii="Arial" w:hAnsi="Arial" w:cs="Arial"/>
          <w:bCs/>
        </w:rPr>
      </w:pPr>
      <w:r w:rsidRPr="00B5562F">
        <w:rPr>
          <w:rFonts w:ascii="Arial" w:hAnsi="Arial" w:cs="Arial"/>
          <w:bCs/>
        </w:rPr>
        <w:t xml:space="preserve">Mayor </w:t>
      </w:r>
      <w:r w:rsidR="00552764">
        <w:rPr>
          <w:rFonts w:ascii="Arial" w:hAnsi="Arial" w:cs="Arial"/>
          <w:bCs/>
        </w:rPr>
        <w:t>Dennis Lutes</w:t>
      </w:r>
      <w:r w:rsidRPr="00B5562F">
        <w:rPr>
          <w:rFonts w:ascii="Arial" w:hAnsi="Arial" w:cs="Arial"/>
          <w:bCs/>
        </w:rPr>
        <w:t xml:space="preserve"> presiding</w:t>
      </w:r>
    </w:p>
    <w:p w14:paraId="6450FBD2" w14:textId="11D990CB" w:rsidR="003D0B7E" w:rsidRDefault="003D0B7E" w:rsidP="00D12548">
      <w:pPr>
        <w:jc w:val="center"/>
        <w:rPr>
          <w:rFonts w:ascii="Arial" w:hAnsi="Arial" w:cs="Arial"/>
          <w:b/>
        </w:rPr>
      </w:pPr>
    </w:p>
    <w:p w14:paraId="2407C265" w14:textId="77777777" w:rsidR="00270137" w:rsidRDefault="00271A89" w:rsidP="00C0391E">
      <w:pPr>
        <w:ind w:left="1440" w:hanging="1440"/>
        <w:rPr>
          <w:rFonts w:ascii="Arial" w:hAnsi="Arial" w:cs="Arial"/>
          <w:bCs/>
        </w:rPr>
      </w:pPr>
      <w:r w:rsidRPr="00271A89">
        <w:rPr>
          <w:rFonts w:ascii="Arial" w:hAnsi="Arial" w:cs="Arial"/>
          <w:bCs/>
        </w:rPr>
        <w:t>MEMBERS:</w:t>
      </w:r>
      <w:r w:rsidR="00B5562F">
        <w:rPr>
          <w:rFonts w:ascii="Arial" w:hAnsi="Arial" w:cs="Arial"/>
          <w:bCs/>
        </w:rPr>
        <w:tab/>
      </w:r>
      <w:r w:rsidR="006D012E">
        <w:rPr>
          <w:rFonts w:ascii="Arial" w:hAnsi="Arial" w:cs="Arial"/>
          <w:bCs/>
        </w:rPr>
        <w:t>Kathryn Bronstein, Robert Wilson, Jake Harp</w:t>
      </w:r>
      <w:r w:rsidR="00B5562F">
        <w:rPr>
          <w:rFonts w:ascii="Arial" w:hAnsi="Arial" w:cs="Arial"/>
          <w:bCs/>
        </w:rPr>
        <w:tab/>
      </w:r>
    </w:p>
    <w:p w14:paraId="332DB1AB" w14:textId="5BBAB03C" w:rsidR="00B769FD" w:rsidRDefault="00DA4CC1" w:rsidP="00C0391E">
      <w:pPr>
        <w:ind w:left="1440" w:hanging="14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20102305" w14:textId="019C1412" w:rsidR="006D012E" w:rsidRDefault="00270137" w:rsidP="003D0B7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EXCUSED:</w:t>
      </w:r>
      <w:r>
        <w:rPr>
          <w:rFonts w:ascii="Arial" w:hAnsi="Arial" w:cs="Arial"/>
          <w:bCs/>
        </w:rPr>
        <w:tab/>
        <w:t>Lynlee Cunningham,</w:t>
      </w:r>
    </w:p>
    <w:p w14:paraId="14E2DE94" w14:textId="77777777" w:rsidR="006D012E" w:rsidRDefault="006D012E" w:rsidP="003D0B7E">
      <w:pPr>
        <w:rPr>
          <w:rFonts w:ascii="Arial" w:hAnsi="Arial" w:cs="Arial"/>
          <w:bCs/>
        </w:rPr>
      </w:pPr>
    </w:p>
    <w:p w14:paraId="1FB3F2A8" w14:textId="3A98B3CB" w:rsidR="000C30B0" w:rsidRDefault="00543116" w:rsidP="00543116">
      <w:pPr>
        <w:ind w:left="1440" w:hanging="14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OTHERS:</w:t>
      </w:r>
      <w:r>
        <w:rPr>
          <w:rFonts w:ascii="Arial" w:hAnsi="Arial" w:cs="Arial"/>
          <w:bCs/>
        </w:rPr>
        <w:tab/>
      </w:r>
      <w:r w:rsidR="00270137">
        <w:rPr>
          <w:rFonts w:ascii="Arial" w:hAnsi="Arial" w:cs="Arial"/>
          <w:bCs/>
        </w:rPr>
        <w:t xml:space="preserve">Vince Luce, Rebecca Paternosh, </w:t>
      </w:r>
      <w:r w:rsidR="006D012E">
        <w:rPr>
          <w:rFonts w:ascii="Arial" w:hAnsi="Arial" w:cs="Arial"/>
          <w:bCs/>
        </w:rPr>
        <w:t>Becky Jackson, Ed Lebarron</w:t>
      </w:r>
      <w:r w:rsidR="00270137">
        <w:rPr>
          <w:rFonts w:ascii="Arial" w:hAnsi="Arial" w:cs="Arial"/>
          <w:bCs/>
        </w:rPr>
        <w:t>, Joe Villafrank, Judy Einach, Tom Herr, Don McCord, Elisa Dennis, Robert Neratko</w:t>
      </w:r>
    </w:p>
    <w:p w14:paraId="2F5EBC99" w14:textId="77777777" w:rsidR="00270137" w:rsidRDefault="00270137" w:rsidP="00543116">
      <w:pPr>
        <w:ind w:left="1440" w:hanging="1440"/>
        <w:rPr>
          <w:rFonts w:ascii="Arial" w:hAnsi="Arial" w:cs="Arial"/>
          <w:bCs/>
        </w:rPr>
      </w:pPr>
    </w:p>
    <w:p w14:paraId="2C9A6A7F" w14:textId="38C88F73" w:rsidR="00270137" w:rsidRDefault="00270137" w:rsidP="00543116">
      <w:pPr>
        <w:ind w:left="1440" w:hanging="14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PERMISSION TO AWARD POLE PURCHASE</w:t>
      </w:r>
    </w:p>
    <w:p w14:paraId="6C305E9D" w14:textId="77777777" w:rsidR="00270137" w:rsidRDefault="00270137" w:rsidP="00AD4136">
      <w:pPr>
        <w:ind w:left="1440" w:hanging="1440"/>
        <w:jc w:val="center"/>
        <w:rPr>
          <w:rFonts w:ascii="Arial" w:hAnsi="Arial" w:cs="Arial"/>
          <w:b/>
        </w:rPr>
      </w:pPr>
      <w:r w:rsidRPr="00270137">
        <w:rPr>
          <w:rFonts w:ascii="Arial" w:hAnsi="Arial" w:cs="Arial"/>
          <w:b/>
        </w:rPr>
        <w:t>The board made a motion by Trustee Wilson, seconded by Trustee Bronstein and</w:t>
      </w:r>
    </w:p>
    <w:p w14:paraId="2ADF9576" w14:textId="5E2DD874" w:rsidR="00270137" w:rsidRDefault="00AD4136" w:rsidP="00AD4136">
      <w:pPr>
        <w:ind w:left="1440" w:hanging="14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="00270137" w:rsidRPr="00270137">
        <w:rPr>
          <w:rFonts w:ascii="Arial" w:hAnsi="Arial" w:cs="Arial"/>
          <w:b/>
        </w:rPr>
        <w:t>as</w:t>
      </w:r>
      <w:r w:rsidR="00270137">
        <w:rPr>
          <w:rFonts w:ascii="Arial" w:hAnsi="Arial" w:cs="Arial"/>
          <w:b/>
        </w:rPr>
        <w:t xml:space="preserve"> </w:t>
      </w:r>
      <w:r w:rsidR="00270137" w:rsidRPr="00270137">
        <w:rPr>
          <w:rFonts w:ascii="Arial" w:hAnsi="Arial" w:cs="Arial"/>
          <w:b/>
        </w:rPr>
        <w:t>carried unanimously to approve to award the pole purchase to Bell Lumber</w:t>
      </w:r>
    </w:p>
    <w:p w14:paraId="057736A7" w14:textId="77777777" w:rsidR="00AD4136" w:rsidRDefault="00270137" w:rsidP="00AD4136">
      <w:pPr>
        <w:ind w:left="1440" w:hanging="1440"/>
        <w:jc w:val="center"/>
        <w:rPr>
          <w:rFonts w:ascii="Arial" w:hAnsi="Arial" w:cs="Arial"/>
          <w:b/>
        </w:rPr>
      </w:pPr>
      <w:r w:rsidRPr="00270137">
        <w:rPr>
          <w:rFonts w:ascii="Arial" w:hAnsi="Arial" w:cs="Arial"/>
          <w:b/>
        </w:rPr>
        <w:t xml:space="preserve">&amp; Pole Co.in the amount of </w:t>
      </w:r>
      <w:r w:rsidR="00AD4136">
        <w:rPr>
          <w:rFonts w:ascii="Arial" w:hAnsi="Arial" w:cs="Arial"/>
          <w:b/>
        </w:rPr>
        <w:t>$</w:t>
      </w:r>
      <w:r w:rsidRPr="00270137">
        <w:rPr>
          <w:rFonts w:ascii="Arial" w:hAnsi="Arial" w:cs="Arial"/>
          <w:b/>
        </w:rPr>
        <w:t>21,126.00, pending</w:t>
      </w:r>
      <w:r w:rsidR="00AD4136">
        <w:rPr>
          <w:rFonts w:ascii="Arial" w:hAnsi="Arial" w:cs="Arial"/>
          <w:b/>
        </w:rPr>
        <w:t xml:space="preserve"> on if this amount includes the</w:t>
      </w:r>
    </w:p>
    <w:p w14:paraId="41FC80F0" w14:textId="77F23798" w:rsidR="00270137" w:rsidRPr="00270137" w:rsidRDefault="00AD4136" w:rsidP="00AD4136">
      <w:pPr>
        <w:ind w:left="1440" w:hanging="14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270137" w:rsidRPr="00270137">
        <w:rPr>
          <w:rFonts w:ascii="Arial" w:hAnsi="Arial" w:cs="Arial"/>
          <w:b/>
        </w:rPr>
        <w:t xml:space="preserve"> </w:t>
      </w:r>
      <w:proofErr w:type="gramStart"/>
      <w:r w:rsidR="00270137" w:rsidRPr="00270137">
        <w:rPr>
          <w:rFonts w:ascii="Arial" w:hAnsi="Arial" w:cs="Arial"/>
          <w:b/>
        </w:rPr>
        <w:t>lowering of</w:t>
      </w:r>
      <w:proofErr w:type="gramEnd"/>
      <w:r w:rsidR="00270137" w:rsidRPr="00270137">
        <w:rPr>
          <w:rFonts w:ascii="Arial" w:hAnsi="Arial" w:cs="Arial"/>
          <w:b/>
        </w:rPr>
        <w:t xml:space="preserve"> the freight charge</w:t>
      </w:r>
      <w:r>
        <w:rPr>
          <w:rFonts w:ascii="Arial" w:hAnsi="Arial" w:cs="Arial"/>
          <w:b/>
        </w:rPr>
        <w:t xml:space="preserve"> in the bid amount or not.</w:t>
      </w:r>
    </w:p>
    <w:p w14:paraId="0FDB7217" w14:textId="77777777" w:rsidR="00AD4136" w:rsidRPr="00AD4136" w:rsidRDefault="00270137" w:rsidP="00AD4136">
      <w:pPr>
        <w:ind w:left="1710" w:hanging="1440"/>
        <w:jc w:val="center"/>
        <w:rPr>
          <w:rFonts w:ascii="Arial" w:hAnsi="Arial" w:cs="Arial"/>
          <w:bCs/>
        </w:rPr>
      </w:pPr>
      <w:r w:rsidRPr="00AD4136">
        <w:rPr>
          <w:rFonts w:ascii="Arial" w:hAnsi="Arial" w:cs="Arial"/>
          <w:bCs/>
        </w:rPr>
        <w:t>Other bids included Matagorda Island Inc. in the amount of $43,728.00 and</w:t>
      </w:r>
    </w:p>
    <w:p w14:paraId="055C94DC" w14:textId="58B13F0D" w:rsidR="00270137" w:rsidRPr="00AD4136" w:rsidRDefault="00270137" w:rsidP="00AD4136">
      <w:pPr>
        <w:ind w:left="1710" w:hanging="1440"/>
        <w:jc w:val="center"/>
        <w:rPr>
          <w:rFonts w:ascii="Arial" w:hAnsi="Arial" w:cs="Arial"/>
          <w:bCs/>
        </w:rPr>
      </w:pPr>
      <w:r w:rsidRPr="00AD4136">
        <w:rPr>
          <w:rFonts w:ascii="Arial" w:hAnsi="Arial" w:cs="Arial"/>
          <w:bCs/>
        </w:rPr>
        <w:t>Stella Jones in the amount of $27,188.74</w:t>
      </w:r>
      <w:r w:rsidR="00AD4136" w:rsidRPr="00AD4136">
        <w:rPr>
          <w:rFonts w:ascii="Arial" w:hAnsi="Arial" w:cs="Arial"/>
          <w:bCs/>
        </w:rPr>
        <w:t>.</w:t>
      </w:r>
    </w:p>
    <w:p w14:paraId="27FCFF13" w14:textId="77777777" w:rsidR="00AD4136" w:rsidRPr="00AD4136" w:rsidRDefault="00AD4136" w:rsidP="00AD4136">
      <w:pPr>
        <w:ind w:left="1710" w:hanging="1440"/>
        <w:jc w:val="center"/>
        <w:rPr>
          <w:rFonts w:ascii="Arial" w:hAnsi="Arial" w:cs="Arial"/>
          <w:bCs/>
        </w:rPr>
      </w:pPr>
    </w:p>
    <w:p w14:paraId="2EEEBCB6" w14:textId="1F7F2D75" w:rsidR="00AD4136" w:rsidRDefault="00AD4136" w:rsidP="00AD4136">
      <w:pPr>
        <w:ind w:left="1710" w:hanging="1620"/>
        <w:rPr>
          <w:rFonts w:ascii="Arial" w:hAnsi="Arial" w:cs="Arial"/>
          <w:bCs/>
        </w:rPr>
      </w:pPr>
      <w:r w:rsidRPr="00AD4136">
        <w:rPr>
          <w:rFonts w:ascii="Arial" w:hAnsi="Arial" w:cs="Arial"/>
          <w:bCs/>
        </w:rPr>
        <w:t>E-BIKE LOCAL LAW</w:t>
      </w:r>
    </w:p>
    <w:p w14:paraId="2C456C2D" w14:textId="25C71E25" w:rsidR="00DD45DD" w:rsidRDefault="00AD4136" w:rsidP="00DD45DD">
      <w:pPr>
        <w:ind w:left="9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board discussed enacting a Local Law to cover the use of e-bikes</w:t>
      </w:r>
      <w:r w:rsidR="00DD45DD">
        <w:rPr>
          <w:rFonts w:ascii="Arial" w:hAnsi="Arial" w:cs="Arial"/>
          <w:bCs/>
        </w:rPr>
        <w:t>. There is a need for reinforcement i.e. warnings, etc.</w:t>
      </w:r>
      <w:r w:rsidR="0085445C">
        <w:rPr>
          <w:rFonts w:ascii="Arial" w:hAnsi="Arial" w:cs="Arial"/>
          <w:bCs/>
        </w:rPr>
        <w:t>, which</w:t>
      </w:r>
      <w:r w:rsidR="00930988">
        <w:rPr>
          <w:rFonts w:ascii="Arial" w:hAnsi="Arial" w:cs="Arial"/>
          <w:bCs/>
        </w:rPr>
        <w:t xml:space="preserve"> also </w:t>
      </w:r>
      <w:r w:rsidR="00B06DA2">
        <w:rPr>
          <w:rFonts w:ascii="Arial" w:hAnsi="Arial" w:cs="Arial"/>
          <w:bCs/>
        </w:rPr>
        <w:t xml:space="preserve">would </w:t>
      </w:r>
      <w:r w:rsidR="00930988">
        <w:rPr>
          <w:rFonts w:ascii="Arial" w:hAnsi="Arial" w:cs="Arial"/>
          <w:bCs/>
        </w:rPr>
        <w:t>cover bicycles and</w:t>
      </w:r>
      <w:r w:rsidR="00DD45DD">
        <w:rPr>
          <w:rFonts w:ascii="Arial" w:hAnsi="Arial" w:cs="Arial"/>
          <w:bCs/>
        </w:rPr>
        <w:t xml:space="preserve"> is </w:t>
      </w:r>
      <w:r w:rsidR="00930988">
        <w:rPr>
          <w:rFonts w:ascii="Arial" w:hAnsi="Arial" w:cs="Arial"/>
          <w:bCs/>
        </w:rPr>
        <w:t xml:space="preserve">currently </w:t>
      </w:r>
      <w:r w:rsidR="00B06DA2">
        <w:rPr>
          <w:rFonts w:ascii="Arial" w:hAnsi="Arial" w:cs="Arial"/>
          <w:bCs/>
        </w:rPr>
        <w:t xml:space="preserve">an </w:t>
      </w:r>
      <w:r w:rsidR="00DD45DD">
        <w:rPr>
          <w:rFonts w:ascii="Arial" w:hAnsi="Arial" w:cs="Arial"/>
          <w:bCs/>
        </w:rPr>
        <w:t xml:space="preserve">ongoing </w:t>
      </w:r>
      <w:r w:rsidR="00B06DA2">
        <w:rPr>
          <w:rFonts w:ascii="Arial" w:hAnsi="Arial" w:cs="Arial"/>
          <w:bCs/>
        </w:rPr>
        <w:t xml:space="preserve">duty </w:t>
      </w:r>
      <w:r w:rsidR="0085445C">
        <w:rPr>
          <w:rFonts w:ascii="Arial" w:hAnsi="Arial" w:cs="Arial"/>
          <w:bCs/>
        </w:rPr>
        <w:t>which the</w:t>
      </w:r>
      <w:r w:rsidR="00DD45DD">
        <w:rPr>
          <w:rFonts w:ascii="Arial" w:hAnsi="Arial" w:cs="Arial"/>
          <w:bCs/>
        </w:rPr>
        <w:t xml:space="preserve"> Police Department</w:t>
      </w:r>
      <w:r w:rsidR="0085445C">
        <w:rPr>
          <w:rFonts w:ascii="Arial" w:hAnsi="Arial" w:cs="Arial"/>
          <w:bCs/>
        </w:rPr>
        <w:t xml:space="preserve"> enforces</w:t>
      </w:r>
      <w:r w:rsidR="00DD45DD">
        <w:rPr>
          <w:rFonts w:ascii="Arial" w:hAnsi="Arial" w:cs="Arial"/>
          <w:bCs/>
        </w:rPr>
        <w:t xml:space="preserve">. It </w:t>
      </w:r>
      <w:r w:rsidR="00930988">
        <w:rPr>
          <w:rFonts w:ascii="Arial" w:hAnsi="Arial" w:cs="Arial"/>
          <w:bCs/>
        </w:rPr>
        <w:t xml:space="preserve">was </w:t>
      </w:r>
      <w:r w:rsidR="00DD45DD">
        <w:rPr>
          <w:rFonts w:ascii="Arial" w:hAnsi="Arial" w:cs="Arial"/>
          <w:bCs/>
        </w:rPr>
        <w:t xml:space="preserve">felt that an information booth </w:t>
      </w:r>
      <w:r w:rsidR="00930988">
        <w:rPr>
          <w:rFonts w:ascii="Arial" w:hAnsi="Arial" w:cs="Arial"/>
          <w:bCs/>
        </w:rPr>
        <w:t xml:space="preserve">at the Farmer’s Market would be helpful. It could inform the parents about the Classes; 1, 2 and 3 of those various bikes and the age groups involved. A </w:t>
      </w:r>
      <w:r w:rsidR="004461BE">
        <w:rPr>
          <w:rFonts w:ascii="Arial" w:hAnsi="Arial" w:cs="Arial"/>
          <w:bCs/>
        </w:rPr>
        <w:t>demonstration and information type booth could be set up at Welch Field when all the children are there for the summer programs.</w:t>
      </w:r>
    </w:p>
    <w:p w14:paraId="1E5C01D0" w14:textId="77777777" w:rsidR="004461BE" w:rsidRDefault="004461BE" w:rsidP="00DD45DD">
      <w:pPr>
        <w:ind w:left="1710" w:hanging="1620"/>
        <w:rPr>
          <w:rFonts w:ascii="Arial" w:hAnsi="Arial" w:cs="Arial"/>
          <w:bCs/>
        </w:rPr>
      </w:pPr>
    </w:p>
    <w:p w14:paraId="20AB6913" w14:textId="689EBD54" w:rsidR="004461BE" w:rsidRDefault="00AD4136" w:rsidP="00DD45DD">
      <w:pPr>
        <w:ind w:left="1710" w:hanging="16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Further</w:t>
      </w:r>
      <w:r w:rsidR="00DD45D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discussion was tabled</w:t>
      </w:r>
      <w:r w:rsidR="00DD45DD">
        <w:rPr>
          <w:rFonts w:ascii="Arial" w:hAnsi="Arial" w:cs="Arial"/>
          <w:bCs/>
        </w:rPr>
        <w:t xml:space="preserve"> until</w:t>
      </w:r>
      <w:r>
        <w:rPr>
          <w:rFonts w:ascii="Arial" w:hAnsi="Arial" w:cs="Arial"/>
          <w:bCs/>
        </w:rPr>
        <w:t xml:space="preserve"> the State Law Registration</w:t>
      </w:r>
      <w:r w:rsidR="00DD45DD">
        <w:rPr>
          <w:rFonts w:ascii="Arial" w:hAnsi="Arial" w:cs="Arial"/>
          <w:bCs/>
        </w:rPr>
        <w:t xml:space="preserve"> is investigated</w:t>
      </w:r>
      <w:r w:rsidR="004461BE">
        <w:rPr>
          <w:rFonts w:ascii="Arial" w:hAnsi="Arial" w:cs="Arial"/>
          <w:bCs/>
        </w:rPr>
        <w:t xml:space="preserve"> more</w:t>
      </w:r>
    </w:p>
    <w:p w14:paraId="4A053801" w14:textId="45424FA9" w:rsidR="004461BE" w:rsidRDefault="004461BE" w:rsidP="00DD45DD">
      <w:pPr>
        <w:ind w:left="1710" w:hanging="16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thoroughly to see if there is any other information that we would </w:t>
      </w:r>
      <w:proofErr w:type="gramStart"/>
      <w:r>
        <w:rPr>
          <w:rFonts w:ascii="Arial" w:hAnsi="Arial" w:cs="Arial"/>
          <w:bCs/>
        </w:rPr>
        <w:t>require</w:t>
      </w:r>
      <w:proofErr w:type="gramEnd"/>
      <w:r>
        <w:rPr>
          <w:rFonts w:ascii="Arial" w:hAnsi="Arial" w:cs="Arial"/>
          <w:bCs/>
        </w:rPr>
        <w:t xml:space="preserve"> to have</w:t>
      </w:r>
    </w:p>
    <w:p w14:paraId="241FFCAF" w14:textId="77777777" w:rsidR="00CC6518" w:rsidRDefault="004461BE" w:rsidP="0085445C">
      <w:pPr>
        <w:ind w:left="1710" w:hanging="1620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entered into</w:t>
      </w:r>
      <w:proofErr w:type="gramEnd"/>
      <w:r>
        <w:rPr>
          <w:rFonts w:ascii="Arial" w:hAnsi="Arial" w:cs="Arial"/>
          <w:bCs/>
        </w:rPr>
        <w:t xml:space="preserve"> this </w:t>
      </w:r>
      <w:r w:rsidR="00B06DA2">
        <w:rPr>
          <w:rFonts w:ascii="Arial" w:hAnsi="Arial" w:cs="Arial"/>
          <w:bCs/>
        </w:rPr>
        <w:t xml:space="preserve">Law </w:t>
      </w:r>
      <w:r>
        <w:rPr>
          <w:rFonts w:ascii="Arial" w:hAnsi="Arial" w:cs="Arial"/>
          <w:bCs/>
        </w:rPr>
        <w:t xml:space="preserve">for our </w:t>
      </w:r>
      <w:r w:rsidR="0085445C">
        <w:rPr>
          <w:rFonts w:ascii="Arial" w:hAnsi="Arial" w:cs="Arial"/>
          <w:bCs/>
        </w:rPr>
        <w:t xml:space="preserve">own </w:t>
      </w:r>
      <w:r>
        <w:rPr>
          <w:rFonts w:ascii="Arial" w:hAnsi="Arial" w:cs="Arial"/>
          <w:bCs/>
        </w:rPr>
        <w:t>use</w:t>
      </w:r>
      <w:r w:rsidR="00DD45DD">
        <w:rPr>
          <w:rFonts w:ascii="Arial" w:hAnsi="Arial" w:cs="Arial"/>
          <w:bCs/>
        </w:rPr>
        <w:t>.</w:t>
      </w:r>
      <w:r w:rsidR="0085445C">
        <w:rPr>
          <w:rFonts w:ascii="Arial" w:hAnsi="Arial" w:cs="Arial"/>
          <w:bCs/>
        </w:rPr>
        <w:t xml:space="preserve"> </w:t>
      </w:r>
      <w:r w:rsidR="00CC6518">
        <w:rPr>
          <w:rFonts w:ascii="Arial" w:hAnsi="Arial" w:cs="Arial"/>
          <w:bCs/>
        </w:rPr>
        <w:t>It was hopeful that</w:t>
      </w:r>
      <w:r w:rsidR="0085445C">
        <w:rPr>
          <w:rFonts w:ascii="Arial" w:hAnsi="Arial" w:cs="Arial"/>
          <w:bCs/>
        </w:rPr>
        <w:t xml:space="preserve"> Sergeant </w:t>
      </w:r>
      <w:proofErr w:type="spellStart"/>
      <w:r w:rsidR="0085445C">
        <w:rPr>
          <w:rFonts w:ascii="Arial" w:hAnsi="Arial" w:cs="Arial"/>
          <w:bCs/>
        </w:rPr>
        <w:t>Villafrank</w:t>
      </w:r>
      <w:proofErr w:type="spellEnd"/>
      <w:r w:rsidR="0085445C">
        <w:rPr>
          <w:rFonts w:ascii="Arial" w:hAnsi="Arial" w:cs="Arial"/>
          <w:bCs/>
        </w:rPr>
        <w:t xml:space="preserve"> could do</w:t>
      </w:r>
    </w:p>
    <w:p w14:paraId="571BA292" w14:textId="7A2D8D0D" w:rsidR="00DD45DD" w:rsidRDefault="0085445C" w:rsidP="0085445C">
      <w:pPr>
        <w:ind w:left="1710" w:hanging="16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up a plan for</w:t>
      </w:r>
      <w:r w:rsidR="00CC6518">
        <w:rPr>
          <w:rFonts w:ascii="Arial" w:hAnsi="Arial" w:cs="Arial"/>
          <w:bCs/>
        </w:rPr>
        <w:t xml:space="preserve"> the </w:t>
      </w:r>
      <w:r>
        <w:rPr>
          <w:rFonts w:ascii="Arial" w:hAnsi="Arial" w:cs="Arial"/>
          <w:bCs/>
        </w:rPr>
        <w:t>registration of these bikes.</w:t>
      </w:r>
    </w:p>
    <w:p w14:paraId="23AF675A" w14:textId="77777777" w:rsidR="0017335C" w:rsidRDefault="0017335C" w:rsidP="00AD4136">
      <w:pPr>
        <w:ind w:left="1710" w:hanging="1620"/>
        <w:rPr>
          <w:rFonts w:ascii="Arial" w:hAnsi="Arial" w:cs="Arial"/>
          <w:bCs/>
        </w:rPr>
      </w:pPr>
    </w:p>
    <w:p w14:paraId="3875FF3C" w14:textId="76FE8439" w:rsidR="0017335C" w:rsidRDefault="0017335C" w:rsidP="00AD4136">
      <w:pPr>
        <w:ind w:left="1710" w:hanging="16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SMOKING</w:t>
      </w:r>
      <w:r w:rsidR="00EA3E3A">
        <w:rPr>
          <w:rFonts w:ascii="Arial" w:hAnsi="Arial" w:cs="Arial"/>
          <w:bCs/>
        </w:rPr>
        <w:t>/VAPING</w:t>
      </w:r>
      <w:r>
        <w:rPr>
          <w:rFonts w:ascii="Arial" w:hAnsi="Arial" w:cs="Arial"/>
          <w:bCs/>
        </w:rPr>
        <w:t xml:space="preserve"> IN </w:t>
      </w:r>
      <w:r w:rsidR="00EA3E3A">
        <w:rPr>
          <w:rFonts w:ascii="Arial" w:hAnsi="Arial" w:cs="Arial"/>
          <w:bCs/>
        </w:rPr>
        <w:t>VILLAGE</w:t>
      </w:r>
      <w:r>
        <w:rPr>
          <w:rFonts w:ascii="Arial" w:hAnsi="Arial" w:cs="Arial"/>
          <w:bCs/>
        </w:rPr>
        <w:t xml:space="preserve"> PUBLIC PLACES</w:t>
      </w:r>
      <w:r w:rsidR="005F7E08">
        <w:rPr>
          <w:rFonts w:ascii="Arial" w:hAnsi="Arial" w:cs="Arial"/>
          <w:bCs/>
        </w:rPr>
        <w:t>/PARKS</w:t>
      </w:r>
      <w:r>
        <w:rPr>
          <w:rFonts w:ascii="Arial" w:hAnsi="Arial" w:cs="Arial"/>
          <w:bCs/>
        </w:rPr>
        <w:t xml:space="preserve"> LOCAL LAW</w:t>
      </w:r>
    </w:p>
    <w:p w14:paraId="1C77AB60" w14:textId="57DF4290" w:rsidR="0017335C" w:rsidRDefault="0017335C" w:rsidP="0017335C">
      <w:pPr>
        <w:ind w:left="9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draft was sent to Attorney </w:t>
      </w:r>
      <w:proofErr w:type="spellStart"/>
      <w:r>
        <w:rPr>
          <w:rFonts w:ascii="Arial" w:hAnsi="Arial" w:cs="Arial"/>
          <w:bCs/>
        </w:rPr>
        <w:t>Calimeri</w:t>
      </w:r>
      <w:proofErr w:type="spellEnd"/>
      <w:r>
        <w:rPr>
          <w:rFonts w:ascii="Arial" w:hAnsi="Arial" w:cs="Arial"/>
          <w:bCs/>
        </w:rPr>
        <w:t xml:space="preserve"> for review. </w:t>
      </w:r>
      <w:r w:rsidR="00EA3E3A">
        <w:rPr>
          <w:rFonts w:ascii="Arial" w:hAnsi="Arial" w:cs="Arial"/>
          <w:bCs/>
        </w:rPr>
        <w:t>The rest of the board further discussed perhaps designating an area for Ottaway Park specified for smoking</w:t>
      </w:r>
      <w:r w:rsidR="00223FA8">
        <w:rPr>
          <w:rFonts w:ascii="Arial" w:hAnsi="Arial" w:cs="Arial"/>
          <w:bCs/>
        </w:rPr>
        <w:t>;</w:t>
      </w:r>
      <w:r w:rsidR="00EA3E3A">
        <w:rPr>
          <w:rFonts w:ascii="Arial" w:hAnsi="Arial" w:cs="Arial"/>
          <w:bCs/>
        </w:rPr>
        <w:t xml:space="preserve"> </w:t>
      </w:r>
      <w:proofErr w:type="gramStart"/>
      <w:r w:rsidR="00EA3E3A">
        <w:rPr>
          <w:rFonts w:ascii="Arial" w:hAnsi="Arial" w:cs="Arial"/>
          <w:bCs/>
        </w:rPr>
        <w:t>also</w:t>
      </w:r>
      <w:proofErr w:type="gramEnd"/>
      <w:r w:rsidR="00EA3E3A">
        <w:rPr>
          <w:rFonts w:ascii="Arial" w:hAnsi="Arial" w:cs="Arial"/>
          <w:bCs/>
        </w:rPr>
        <w:t xml:space="preserve"> to have </w:t>
      </w:r>
      <w:r w:rsidR="00223FA8">
        <w:rPr>
          <w:rFonts w:ascii="Arial" w:hAnsi="Arial" w:cs="Arial"/>
          <w:bCs/>
        </w:rPr>
        <w:t>v</w:t>
      </w:r>
      <w:r w:rsidR="00EA3E3A">
        <w:rPr>
          <w:rFonts w:ascii="Arial" w:hAnsi="Arial" w:cs="Arial"/>
          <w:bCs/>
        </w:rPr>
        <w:t xml:space="preserve">erbiage to state outside of </w:t>
      </w:r>
      <w:r w:rsidR="00223FA8">
        <w:rPr>
          <w:rFonts w:ascii="Arial" w:hAnsi="Arial" w:cs="Arial"/>
          <w:bCs/>
        </w:rPr>
        <w:t xml:space="preserve">the </w:t>
      </w:r>
      <w:proofErr w:type="gramStart"/>
      <w:r w:rsidR="00EA3E3A">
        <w:rPr>
          <w:rFonts w:ascii="Arial" w:hAnsi="Arial" w:cs="Arial"/>
          <w:bCs/>
        </w:rPr>
        <w:t>Park</w:t>
      </w:r>
      <w:proofErr w:type="gramEnd"/>
      <w:r w:rsidR="00EA3E3A">
        <w:rPr>
          <w:rFonts w:ascii="Arial" w:hAnsi="Arial" w:cs="Arial"/>
          <w:bCs/>
        </w:rPr>
        <w:t xml:space="preserve"> area for McClurg Park.</w:t>
      </w:r>
      <w:r w:rsidR="00EA3E3A" w:rsidRPr="00EA3E3A">
        <w:rPr>
          <w:rFonts w:ascii="Arial" w:hAnsi="Arial" w:cs="Arial"/>
          <w:bCs/>
        </w:rPr>
        <w:t xml:space="preserve"> </w:t>
      </w:r>
      <w:r w:rsidR="00EA3E3A">
        <w:rPr>
          <w:rFonts w:ascii="Arial" w:hAnsi="Arial" w:cs="Arial"/>
          <w:bCs/>
        </w:rPr>
        <w:t xml:space="preserve">Trustee Lynlee Cunningham </w:t>
      </w:r>
      <w:r w:rsidR="00CC6518">
        <w:rPr>
          <w:rFonts w:ascii="Arial" w:hAnsi="Arial" w:cs="Arial"/>
          <w:bCs/>
        </w:rPr>
        <w:t xml:space="preserve">texted </w:t>
      </w:r>
      <w:r w:rsidR="00EA3E3A">
        <w:rPr>
          <w:rFonts w:ascii="Arial" w:hAnsi="Arial" w:cs="Arial"/>
          <w:bCs/>
        </w:rPr>
        <w:t>a message stating she doesn’t agree to have that</w:t>
      </w:r>
      <w:r w:rsidR="00CC6518">
        <w:rPr>
          <w:rFonts w:ascii="Arial" w:hAnsi="Arial" w:cs="Arial"/>
          <w:bCs/>
        </w:rPr>
        <w:t xml:space="preserve"> rule</w:t>
      </w:r>
      <w:r w:rsidR="00EA3E3A">
        <w:rPr>
          <w:rFonts w:ascii="Arial" w:hAnsi="Arial" w:cs="Arial"/>
          <w:bCs/>
        </w:rPr>
        <w:t xml:space="preserve"> put into place for Ottaway Park.</w:t>
      </w:r>
    </w:p>
    <w:p w14:paraId="16D32EF7" w14:textId="37751C4A" w:rsidR="00EA3E3A" w:rsidRDefault="00EA3E3A" w:rsidP="00FC47BA">
      <w:pPr>
        <w:ind w:left="90"/>
        <w:jc w:val="center"/>
        <w:rPr>
          <w:rFonts w:ascii="Arial" w:hAnsi="Arial" w:cs="Arial"/>
          <w:b/>
        </w:rPr>
      </w:pPr>
      <w:r w:rsidRPr="00FC47BA">
        <w:rPr>
          <w:rFonts w:ascii="Arial" w:hAnsi="Arial" w:cs="Arial"/>
          <w:b/>
        </w:rPr>
        <w:t>A public hearing</w:t>
      </w:r>
      <w:r w:rsidR="007A66D1">
        <w:rPr>
          <w:rFonts w:ascii="Arial" w:hAnsi="Arial" w:cs="Arial"/>
          <w:b/>
        </w:rPr>
        <w:t xml:space="preserve"> for the Local Law</w:t>
      </w:r>
      <w:r w:rsidRPr="00FC47BA">
        <w:rPr>
          <w:rFonts w:ascii="Arial" w:hAnsi="Arial" w:cs="Arial"/>
          <w:b/>
        </w:rPr>
        <w:t xml:space="preserve"> was scheduled for July 20</w:t>
      </w:r>
      <w:r w:rsidRPr="00FC47BA">
        <w:rPr>
          <w:rFonts w:ascii="Arial" w:hAnsi="Arial" w:cs="Arial"/>
          <w:b/>
          <w:vertAlign w:val="superscript"/>
        </w:rPr>
        <w:t>th</w:t>
      </w:r>
      <w:r w:rsidRPr="00FC47BA">
        <w:rPr>
          <w:rFonts w:ascii="Arial" w:hAnsi="Arial" w:cs="Arial"/>
          <w:b/>
        </w:rPr>
        <w:t xml:space="preserve"> @ 7:00 p.m.</w:t>
      </w:r>
      <w:r w:rsidR="00FC47BA" w:rsidRPr="00FC47BA">
        <w:rPr>
          <w:rFonts w:ascii="Arial" w:hAnsi="Arial" w:cs="Arial"/>
          <w:b/>
        </w:rPr>
        <w:t xml:space="preserve"> on a motion made by Trustee Wilson, seconded by Trustee Harp and was carried unanimously.</w:t>
      </w:r>
    </w:p>
    <w:p w14:paraId="46CDE6B7" w14:textId="77777777" w:rsidR="007A66D1" w:rsidRDefault="007A66D1" w:rsidP="00FC47BA">
      <w:pPr>
        <w:ind w:left="90"/>
        <w:jc w:val="center"/>
        <w:rPr>
          <w:rFonts w:ascii="Arial" w:hAnsi="Arial" w:cs="Arial"/>
          <w:b/>
        </w:rPr>
      </w:pPr>
    </w:p>
    <w:p w14:paraId="25E1331F" w14:textId="2C996633" w:rsidR="007A66D1" w:rsidRDefault="007A66D1" w:rsidP="007A66D1">
      <w:pPr>
        <w:ind w:left="90"/>
        <w:rPr>
          <w:rFonts w:ascii="Arial" w:hAnsi="Arial" w:cs="Arial"/>
          <w:bCs/>
        </w:rPr>
      </w:pPr>
      <w:r w:rsidRPr="007A66D1">
        <w:rPr>
          <w:rFonts w:ascii="Arial" w:hAnsi="Arial" w:cs="Arial"/>
          <w:bCs/>
        </w:rPr>
        <w:t>LONG TERM REFUSE COLLECTION DISCUSSION</w:t>
      </w:r>
    </w:p>
    <w:p w14:paraId="56C42014" w14:textId="7916D347" w:rsidR="007A66D1" w:rsidRDefault="007A66D1" w:rsidP="007A66D1">
      <w:pPr>
        <w:ind w:left="9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Ed LeBarron noted he is working on the </w:t>
      </w:r>
      <w:r w:rsidR="0085445C">
        <w:rPr>
          <w:rFonts w:ascii="Arial" w:hAnsi="Arial" w:cs="Arial"/>
          <w:bCs/>
        </w:rPr>
        <w:t xml:space="preserve">Refuse Collection </w:t>
      </w:r>
      <w:r>
        <w:rPr>
          <w:rFonts w:ascii="Arial" w:hAnsi="Arial" w:cs="Arial"/>
          <w:bCs/>
        </w:rPr>
        <w:t>bid to send out, as the present contract will run out September 1</w:t>
      </w:r>
      <w:r w:rsidRPr="007A66D1">
        <w:rPr>
          <w:rFonts w:ascii="Arial" w:hAnsi="Arial" w:cs="Arial"/>
          <w:bCs/>
          <w:vertAlign w:val="superscript"/>
        </w:rPr>
        <w:t>st</w:t>
      </w:r>
      <w:r>
        <w:rPr>
          <w:rFonts w:ascii="Arial" w:hAnsi="Arial" w:cs="Arial"/>
          <w:bCs/>
        </w:rPr>
        <w:t>. He would like to see what the bid</w:t>
      </w:r>
      <w:r w:rsidR="0043408C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come in first</w:t>
      </w:r>
      <w:r w:rsidR="0043408C">
        <w:rPr>
          <w:rFonts w:ascii="Arial" w:hAnsi="Arial" w:cs="Arial"/>
          <w:bCs/>
        </w:rPr>
        <w:t xml:space="preserve"> before any </w:t>
      </w:r>
      <w:r w:rsidR="002D76E1">
        <w:rPr>
          <w:rFonts w:ascii="Arial" w:hAnsi="Arial" w:cs="Arial"/>
          <w:bCs/>
        </w:rPr>
        <w:t xml:space="preserve">final </w:t>
      </w:r>
      <w:r w:rsidR="0043408C">
        <w:rPr>
          <w:rFonts w:ascii="Arial" w:hAnsi="Arial" w:cs="Arial"/>
          <w:bCs/>
        </w:rPr>
        <w:t>decision can be made</w:t>
      </w:r>
      <w:r>
        <w:rPr>
          <w:rFonts w:ascii="Arial" w:hAnsi="Arial" w:cs="Arial"/>
          <w:bCs/>
        </w:rPr>
        <w:t>.</w:t>
      </w:r>
    </w:p>
    <w:p w14:paraId="19BFECA6" w14:textId="77777777" w:rsidR="002D76E1" w:rsidRDefault="002D76E1" w:rsidP="007A66D1">
      <w:pPr>
        <w:ind w:left="90"/>
        <w:rPr>
          <w:rFonts w:ascii="Arial" w:hAnsi="Arial" w:cs="Arial"/>
          <w:bCs/>
        </w:rPr>
      </w:pPr>
    </w:p>
    <w:p w14:paraId="0A640840" w14:textId="3AB62B3A" w:rsidR="002D76E1" w:rsidRDefault="002D76E1" w:rsidP="007A66D1">
      <w:pPr>
        <w:ind w:left="9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GRANTS DISCUSSION</w:t>
      </w:r>
    </w:p>
    <w:p w14:paraId="6CFC9AE6" w14:textId="350B2554" w:rsidR="00223FA8" w:rsidRDefault="00223FA8" w:rsidP="007A66D1">
      <w:pPr>
        <w:ind w:left="9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</w:t>
      </w:r>
      <w:r w:rsidR="00F20178">
        <w:rPr>
          <w:rFonts w:ascii="Arial" w:hAnsi="Arial" w:cs="Arial"/>
          <w:bCs/>
        </w:rPr>
        <w:t>suggestions were</w:t>
      </w:r>
      <w:r>
        <w:rPr>
          <w:rFonts w:ascii="Arial" w:hAnsi="Arial" w:cs="Arial"/>
          <w:bCs/>
        </w:rPr>
        <w:t xml:space="preserve"> </w:t>
      </w:r>
      <w:r w:rsidR="00104972">
        <w:rPr>
          <w:rFonts w:ascii="Arial" w:hAnsi="Arial" w:cs="Arial"/>
          <w:bCs/>
        </w:rPr>
        <w:t>made</w:t>
      </w:r>
      <w:r w:rsidR="00A101AD">
        <w:rPr>
          <w:rFonts w:ascii="Arial" w:hAnsi="Arial" w:cs="Arial"/>
          <w:bCs/>
        </w:rPr>
        <w:t xml:space="preserve"> about</w:t>
      </w:r>
      <w:r>
        <w:rPr>
          <w:rFonts w:ascii="Arial" w:hAnsi="Arial" w:cs="Arial"/>
          <w:bCs/>
        </w:rPr>
        <w:t xml:space="preserve"> the skate park </w:t>
      </w:r>
      <w:r w:rsidR="00A101AD">
        <w:rPr>
          <w:rFonts w:ascii="Arial" w:hAnsi="Arial" w:cs="Arial"/>
          <w:bCs/>
        </w:rPr>
        <w:t>being</w:t>
      </w:r>
      <w:r>
        <w:rPr>
          <w:rFonts w:ascii="Arial" w:hAnsi="Arial" w:cs="Arial"/>
          <w:bCs/>
        </w:rPr>
        <w:t xml:space="preserve"> converted into a </w:t>
      </w:r>
      <w:r w:rsidR="00F20178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plash </w:t>
      </w:r>
      <w:r w:rsidR="00F20178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>ad</w:t>
      </w:r>
      <w:r w:rsidR="00A101AD">
        <w:rPr>
          <w:rFonts w:ascii="Arial" w:hAnsi="Arial" w:cs="Arial"/>
          <w:bCs/>
        </w:rPr>
        <w:t xml:space="preserve"> and/or </w:t>
      </w:r>
      <w:r w:rsidR="00F20178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whole </w:t>
      </w:r>
      <w:r w:rsidR="00F20178">
        <w:rPr>
          <w:rFonts w:ascii="Arial" w:hAnsi="Arial" w:cs="Arial"/>
          <w:bCs/>
        </w:rPr>
        <w:t xml:space="preserve">new </w:t>
      </w:r>
      <w:r>
        <w:rPr>
          <w:rFonts w:ascii="Arial" w:hAnsi="Arial" w:cs="Arial"/>
          <w:bCs/>
        </w:rPr>
        <w:t>playground moved</w:t>
      </w:r>
      <w:r w:rsidR="00F20178">
        <w:rPr>
          <w:rFonts w:ascii="Arial" w:hAnsi="Arial" w:cs="Arial"/>
          <w:bCs/>
        </w:rPr>
        <w:t xml:space="preserve"> to the top of the hill</w:t>
      </w:r>
      <w:r>
        <w:rPr>
          <w:rFonts w:ascii="Arial" w:hAnsi="Arial" w:cs="Arial"/>
          <w:bCs/>
        </w:rPr>
        <w:t xml:space="preserve"> and the </w:t>
      </w:r>
      <w:r w:rsidR="00A101AD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plash </w:t>
      </w:r>
      <w:r w:rsidR="00A101AD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>ad</w:t>
      </w:r>
      <w:r w:rsidR="00F20178">
        <w:rPr>
          <w:rFonts w:ascii="Arial" w:hAnsi="Arial" w:cs="Arial"/>
          <w:bCs/>
        </w:rPr>
        <w:t xml:space="preserve"> was adjacent to the pool area. Some of the grants require a plan to be made first.</w:t>
      </w:r>
    </w:p>
    <w:p w14:paraId="6DD0F97E" w14:textId="77777777" w:rsidR="00F20178" w:rsidRDefault="00F20178" w:rsidP="007A66D1">
      <w:pPr>
        <w:ind w:left="90"/>
        <w:rPr>
          <w:rFonts w:ascii="Arial" w:hAnsi="Arial" w:cs="Arial"/>
          <w:bCs/>
        </w:rPr>
      </w:pPr>
    </w:p>
    <w:p w14:paraId="6B1BC0CB" w14:textId="65BD118F" w:rsidR="005F7E08" w:rsidRDefault="005F7E08" w:rsidP="007A66D1">
      <w:pPr>
        <w:ind w:left="9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Andrew Webster noted there is a Playground Grant available for </w:t>
      </w:r>
      <w:r w:rsidR="00A101AD">
        <w:rPr>
          <w:rFonts w:ascii="Arial" w:hAnsi="Arial" w:cs="Arial"/>
          <w:bCs/>
        </w:rPr>
        <w:t>possibly</w:t>
      </w:r>
      <w:r>
        <w:rPr>
          <w:rFonts w:ascii="Arial" w:hAnsi="Arial" w:cs="Arial"/>
          <w:bCs/>
        </w:rPr>
        <w:t xml:space="preserve"> doing a splash pad</w:t>
      </w:r>
      <w:r w:rsidR="00A101AD">
        <w:rPr>
          <w:rFonts w:ascii="Arial" w:hAnsi="Arial" w:cs="Arial"/>
          <w:bCs/>
        </w:rPr>
        <w:t xml:space="preserve"> </w:t>
      </w:r>
      <w:r w:rsidR="00104972">
        <w:rPr>
          <w:rFonts w:ascii="Arial" w:hAnsi="Arial" w:cs="Arial"/>
          <w:bCs/>
        </w:rPr>
        <w:t>they</w:t>
      </w:r>
      <w:r w:rsidR="00F20178">
        <w:rPr>
          <w:rFonts w:ascii="Arial" w:hAnsi="Arial" w:cs="Arial"/>
          <w:bCs/>
        </w:rPr>
        <w:t xml:space="preserve"> must have a professionally made out plan to begin with to start the application process. </w:t>
      </w:r>
    </w:p>
    <w:p w14:paraId="1809EC06" w14:textId="77777777" w:rsidR="00F20178" w:rsidRDefault="00F20178" w:rsidP="007A66D1">
      <w:pPr>
        <w:ind w:left="90"/>
        <w:rPr>
          <w:rFonts w:ascii="Arial" w:hAnsi="Arial" w:cs="Arial"/>
          <w:bCs/>
        </w:rPr>
      </w:pPr>
    </w:p>
    <w:p w14:paraId="7DE5D192" w14:textId="1A6B640A" w:rsidR="005F7E08" w:rsidRDefault="005F7E08" w:rsidP="007A66D1">
      <w:pPr>
        <w:ind w:left="9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There is also a Main Street Grant now available as well</w:t>
      </w:r>
      <w:r w:rsidR="008A7754">
        <w:rPr>
          <w:rFonts w:ascii="Arial" w:hAnsi="Arial" w:cs="Arial"/>
          <w:bCs/>
        </w:rPr>
        <w:t xml:space="preserve"> although there is a time constraint</w:t>
      </w:r>
      <w:r>
        <w:rPr>
          <w:rFonts w:ascii="Arial" w:hAnsi="Arial" w:cs="Arial"/>
          <w:bCs/>
        </w:rPr>
        <w:t>.</w:t>
      </w:r>
      <w:r w:rsidR="008A7754">
        <w:rPr>
          <w:rFonts w:ascii="Arial" w:hAnsi="Arial" w:cs="Arial"/>
          <w:bCs/>
        </w:rPr>
        <w:t xml:space="preserve"> </w:t>
      </w:r>
    </w:p>
    <w:p w14:paraId="59FC0661" w14:textId="77777777" w:rsidR="00235E7B" w:rsidRDefault="00235E7B" w:rsidP="007A66D1">
      <w:pPr>
        <w:ind w:left="90"/>
        <w:rPr>
          <w:rFonts w:ascii="Arial" w:hAnsi="Arial" w:cs="Arial"/>
          <w:bCs/>
        </w:rPr>
      </w:pPr>
    </w:p>
    <w:p w14:paraId="5BB2742C" w14:textId="6FC454F4" w:rsidR="002D76E1" w:rsidRDefault="002D76E1" w:rsidP="007A66D1">
      <w:pPr>
        <w:ind w:left="9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REQUEST EXECUTIVE SESSION TO DISCUSS PERSONNEL</w:t>
      </w:r>
    </w:p>
    <w:p w14:paraId="11F544C8" w14:textId="77777777" w:rsidR="002D76E1" w:rsidRDefault="002D76E1" w:rsidP="007A66D1">
      <w:pPr>
        <w:ind w:left="90"/>
        <w:rPr>
          <w:rFonts w:ascii="Arial" w:hAnsi="Arial" w:cs="Arial"/>
          <w:bCs/>
        </w:rPr>
      </w:pPr>
    </w:p>
    <w:p w14:paraId="38AA00F9" w14:textId="0C4AAE6C" w:rsidR="002D76E1" w:rsidRDefault="002D76E1" w:rsidP="002D76E1">
      <w:pPr>
        <w:ind w:left="90"/>
        <w:jc w:val="center"/>
        <w:rPr>
          <w:rFonts w:ascii="Arial" w:hAnsi="Arial" w:cs="Arial"/>
          <w:b/>
        </w:rPr>
      </w:pPr>
      <w:r w:rsidRPr="002D76E1">
        <w:rPr>
          <w:rFonts w:ascii="Arial" w:hAnsi="Arial" w:cs="Arial"/>
          <w:b/>
        </w:rPr>
        <w:t>The board made a motion by Trustee Bronstein seconded by Trustee Wilson and carried unanimously to enter Executive session to discuss Personnel issues.</w:t>
      </w:r>
    </w:p>
    <w:p w14:paraId="4B3F28E0" w14:textId="77777777" w:rsidR="002D76E1" w:rsidRDefault="002D76E1" w:rsidP="002D76E1">
      <w:pPr>
        <w:ind w:left="90"/>
        <w:jc w:val="center"/>
        <w:rPr>
          <w:rFonts w:ascii="Arial" w:hAnsi="Arial" w:cs="Arial"/>
          <w:b/>
        </w:rPr>
      </w:pPr>
    </w:p>
    <w:p w14:paraId="6F1CF22E" w14:textId="624F1812" w:rsidR="002D76E1" w:rsidRDefault="002D76E1" w:rsidP="002D76E1">
      <w:pPr>
        <w:ind w:left="9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Following discussion, the board made a motion by Trustee Bronstein, seconded by Trustee Harp and carried unanimously to enter back into regular session.</w:t>
      </w:r>
    </w:p>
    <w:p w14:paraId="3CABACD7" w14:textId="77777777" w:rsidR="002D76E1" w:rsidRDefault="002D76E1" w:rsidP="002D76E1">
      <w:pPr>
        <w:ind w:left="90"/>
        <w:jc w:val="center"/>
        <w:rPr>
          <w:rFonts w:ascii="Arial" w:hAnsi="Arial" w:cs="Arial"/>
          <w:b/>
        </w:rPr>
      </w:pPr>
    </w:p>
    <w:p w14:paraId="6139DC08" w14:textId="326B1540" w:rsidR="002D76E1" w:rsidRPr="002D76E1" w:rsidRDefault="002D76E1" w:rsidP="002D76E1">
      <w:pPr>
        <w:ind w:left="90"/>
        <w:jc w:val="center"/>
        <w:rPr>
          <w:rFonts w:ascii="Arial" w:hAnsi="Arial" w:cs="Arial"/>
          <w:bCs/>
        </w:rPr>
      </w:pPr>
      <w:r w:rsidRPr="002D76E1">
        <w:rPr>
          <w:rFonts w:ascii="Arial" w:hAnsi="Arial" w:cs="Arial"/>
          <w:bCs/>
        </w:rPr>
        <w:t xml:space="preserve">No action was taken </w:t>
      </w:r>
      <w:proofErr w:type="gramStart"/>
      <w:r w:rsidRPr="002D76E1">
        <w:rPr>
          <w:rFonts w:ascii="Arial" w:hAnsi="Arial" w:cs="Arial"/>
          <w:bCs/>
        </w:rPr>
        <w:t>as a result of</w:t>
      </w:r>
      <w:proofErr w:type="gramEnd"/>
      <w:r w:rsidRPr="002D76E1">
        <w:rPr>
          <w:rFonts w:ascii="Arial" w:hAnsi="Arial" w:cs="Arial"/>
          <w:bCs/>
        </w:rPr>
        <w:t xml:space="preserve"> the Executive Session.</w:t>
      </w:r>
    </w:p>
    <w:p w14:paraId="61147E3A" w14:textId="77777777" w:rsidR="002D76E1" w:rsidRDefault="002D76E1" w:rsidP="002D76E1">
      <w:pPr>
        <w:ind w:left="90"/>
        <w:jc w:val="center"/>
        <w:rPr>
          <w:rFonts w:ascii="Arial" w:hAnsi="Arial" w:cs="Arial"/>
          <w:b/>
        </w:rPr>
      </w:pPr>
    </w:p>
    <w:p w14:paraId="61211FF8" w14:textId="281216EA" w:rsidR="002D76E1" w:rsidRPr="002D76E1" w:rsidRDefault="002D76E1" w:rsidP="002D76E1">
      <w:pPr>
        <w:ind w:left="9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meeting adjourned on a motion made by Trustee Wilson, seconded by Trustee Bronstein and carried unanimously.</w:t>
      </w:r>
    </w:p>
    <w:p w14:paraId="33923C55" w14:textId="243B43B2" w:rsidR="002D76E1" w:rsidRPr="002D76E1" w:rsidRDefault="002D76E1" w:rsidP="002D76E1">
      <w:pPr>
        <w:ind w:left="90"/>
        <w:jc w:val="center"/>
        <w:rPr>
          <w:rFonts w:ascii="Arial" w:hAnsi="Arial" w:cs="Arial"/>
          <w:b/>
        </w:rPr>
      </w:pPr>
    </w:p>
    <w:p w14:paraId="5AA0CC24" w14:textId="77777777" w:rsidR="007A66D1" w:rsidRPr="007A66D1" w:rsidRDefault="007A66D1" w:rsidP="007A66D1">
      <w:pPr>
        <w:ind w:left="90"/>
        <w:rPr>
          <w:rFonts w:ascii="Arial" w:hAnsi="Arial" w:cs="Arial"/>
          <w:bCs/>
        </w:rPr>
      </w:pPr>
    </w:p>
    <w:p w14:paraId="3BCC196B" w14:textId="77777777" w:rsidR="007A66D1" w:rsidRDefault="007A66D1" w:rsidP="00FC47BA">
      <w:pPr>
        <w:ind w:left="90"/>
        <w:jc w:val="center"/>
        <w:rPr>
          <w:rFonts w:ascii="Arial" w:hAnsi="Arial" w:cs="Arial"/>
          <w:b/>
        </w:rPr>
      </w:pPr>
    </w:p>
    <w:p w14:paraId="610925B1" w14:textId="77777777" w:rsidR="007A66D1" w:rsidRDefault="007A66D1" w:rsidP="00FC47BA">
      <w:pPr>
        <w:ind w:left="90"/>
        <w:jc w:val="center"/>
        <w:rPr>
          <w:rFonts w:ascii="Arial" w:hAnsi="Arial" w:cs="Arial"/>
          <w:b/>
        </w:rPr>
      </w:pPr>
    </w:p>
    <w:sectPr w:rsidR="007A66D1" w:rsidSect="00FF44B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93054" w14:textId="77777777" w:rsidR="002C1F48" w:rsidRDefault="002C1F48" w:rsidP="00D12548">
      <w:r>
        <w:separator/>
      </w:r>
    </w:p>
  </w:endnote>
  <w:endnote w:type="continuationSeparator" w:id="0">
    <w:p w14:paraId="6FFA1E4C" w14:textId="77777777" w:rsidR="002C1F48" w:rsidRDefault="002C1F48" w:rsidP="00D1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D5B" w14:textId="1458A408" w:rsidR="007104EC" w:rsidRPr="007104EC" w:rsidRDefault="007104EC" w:rsidP="003026B8">
    <w:pPr>
      <w:pStyle w:val="Footer"/>
      <w:pBdr>
        <w:top w:val="thinThickSmallGap" w:sz="24" w:space="1" w:color="622423" w:themeColor="accent2" w:themeShade="7F"/>
      </w:pBdr>
      <w:tabs>
        <w:tab w:val="left" w:pos="4128"/>
      </w:tabs>
      <w:rPr>
        <w:rFonts w:asciiTheme="majorHAnsi" w:hAnsiTheme="majorHAnsi"/>
        <w:sz w:val="16"/>
      </w:rPr>
    </w:pPr>
    <w:r w:rsidRPr="007104EC">
      <w:rPr>
        <w:rFonts w:asciiTheme="majorHAnsi" w:hAnsiTheme="majorHAnsi"/>
        <w:sz w:val="16"/>
      </w:rPr>
      <w:t>Village Board</w:t>
    </w:r>
    <w:r w:rsidR="00F50BA4">
      <w:rPr>
        <w:rFonts w:asciiTheme="majorHAnsi" w:hAnsiTheme="majorHAnsi"/>
        <w:sz w:val="16"/>
      </w:rPr>
      <w:t xml:space="preserve"> </w:t>
    </w:r>
    <w:r w:rsidR="00104972">
      <w:rPr>
        <w:rFonts w:asciiTheme="majorHAnsi" w:hAnsiTheme="majorHAnsi"/>
        <w:sz w:val="16"/>
      </w:rPr>
      <w:t xml:space="preserve">Work Session </w:t>
    </w:r>
    <w:r w:rsidRPr="007104EC">
      <w:rPr>
        <w:rFonts w:asciiTheme="majorHAnsi" w:hAnsiTheme="majorHAnsi"/>
        <w:sz w:val="16"/>
      </w:rPr>
      <w:t>Minutes</w:t>
    </w:r>
    <w:r w:rsidR="00525FB1">
      <w:rPr>
        <w:rFonts w:asciiTheme="majorHAnsi" w:hAnsiTheme="majorHAnsi"/>
        <w:sz w:val="16"/>
      </w:rPr>
      <w:tab/>
    </w:r>
    <w:r w:rsidR="007A66D1">
      <w:rPr>
        <w:rFonts w:asciiTheme="majorHAnsi" w:hAnsiTheme="majorHAnsi"/>
        <w:sz w:val="16"/>
      </w:rPr>
      <w:t>07/06/26</w:t>
    </w:r>
    <w:r w:rsidR="00186573">
      <w:rPr>
        <w:rFonts w:asciiTheme="majorHAnsi" w:hAnsiTheme="majorHAnsi"/>
        <w:sz w:val="16"/>
      </w:rPr>
      <w:tab/>
    </w:r>
    <w:r w:rsidR="00382CE6">
      <w:rPr>
        <w:rFonts w:asciiTheme="majorHAnsi" w:hAnsiTheme="majorHAnsi"/>
        <w:sz w:val="16"/>
      </w:rPr>
      <w:t>P</w:t>
    </w:r>
    <w:r w:rsidRPr="007104EC">
      <w:rPr>
        <w:rFonts w:asciiTheme="majorHAnsi" w:hAnsiTheme="majorHAnsi"/>
        <w:sz w:val="16"/>
      </w:rPr>
      <w:t xml:space="preserve">age </w:t>
    </w:r>
    <w:r w:rsidR="00D146EF" w:rsidRPr="007104EC">
      <w:rPr>
        <w:sz w:val="16"/>
      </w:rPr>
      <w:fldChar w:fldCharType="begin"/>
    </w:r>
    <w:r w:rsidRPr="007104EC">
      <w:rPr>
        <w:sz w:val="16"/>
      </w:rPr>
      <w:instrText xml:space="preserve"> PAGE   \* MERGEFORMAT </w:instrText>
    </w:r>
    <w:r w:rsidR="00D146EF" w:rsidRPr="007104EC">
      <w:rPr>
        <w:sz w:val="16"/>
      </w:rPr>
      <w:fldChar w:fldCharType="separate"/>
    </w:r>
    <w:r w:rsidR="000E548B" w:rsidRPr="000E548B">
      <w:rPr>
        <w:rFonts w:asciiTheme="majorHAnsi" w:hAnsiTheme="majorHAnsi"/>
        <w:noProof/>
        <w:sz w:val="16"/>
      </w:rPr>
      <w:t>1</w:t>
    </w:r>
    <w:r w:rsidR="00D146EF" w:rsidRPr="007104EC">
      <w:rPr>
        <w:sz w:val="16"/>
      </w:rPr>
      <w:fldChar w:fldCharType="end"/>
    </w:r>
  </w:p>
  <w:p w14:paraId="683A6631" w14:textId="77777777" w:rsidR="00D12548" w:rsidRPr="00D12548" w:rsidRDefault="00D12548">
    <w:pPr>
      <w:pStyle w:val="Footer"/>
      <w:rPr>
        <w:sz w:val="16"/>
        <w:szCs w:val="16"/>
      </w:rPr>
    </w:pPr>
  </w:p>
  <w:p w14:paraId="1F02F0BC" w14:textId="77777777" w:rsidR="00471D6E" w:rsidRDefault="00471D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E58EB" w14:textId="77777777" w:rsidR="002C1F48" w:rsidRDefault="002C1F48" w:rsidP="00D12548">
      <w:r>
        <w:separator/>
      </w:r>
    </w:p>
  </w:footnote>
  <w:footnote w:type="continuationSeparator" w:id="0">
    <w:p w14:paraId="1707F43E" w14:textId="77777777" w:rsidR="002C1F48" w:rsidRDefault="002C1F48" w:rsidP="00D12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548"/>
    <w:rsid w:val="00000B8F"/>
    <w:rsid w:val="00002348"/>
    <w:rsid w:val="0001508C"/>
    <w:rsid w:val="0001635E"/>
    <w:rsid w:val="00030A61"/>
    <w:rsid w:val="00042C56"/>
    <w:rsid w:val="00046F67"/>
    <w:rsid w:val="00052263"/>
    <w:rsid w:val="00095A73"/>
    <w:rsid w:val="00096C56"/>
    <w:rsid w:val="000B2A35"/>
    <w:rsid w:val="000B3AC7"/>
    <w:rsid w:val="000B459C"/>
    <w:rsid w:val="000B4A6F"/>
    <w:rsid w:val="000B5112"/>
    <w:rsid w:val="000C30B0"/>
    <w:rsid w:val="000C322D"/>
    <w:rsid w:val="000D172D"/>
    <w:rsid w:val="000D1B0C"/>
    <w:rsid w:val="000E0B6A"/>
    <w:rsid w:val="000E235C"/>
    <w:rsid w:val="000E3B84"/>
    <w:rsid w:val="000E548B"/>
    <w:rsid w:val="000E7A7D"/>
    <w:rsid w:val="000F0C88"/>
    <w:rsid w:val="00104352"/>
    <w:rsid w:val="00104972"/>
    <w:rsid w:val="00107859"/>
    <w:rsid w:val="00114211"/>
    <w:rsid w:val="00115F2B"/>
    <w:rsid w:val="00122300"/>
    <w:rsid w:val="00125D4C"/>
    <w:rsid w:val="00140BEF"/>
    <w:rsid w:val="00145100"/>
    <w:rsid w:val="00154731"/>
    <w:rsid w:val="0016693F"/>
    <w:rsid w:val="0017335C"/>
    <w:rsid w:val="00174743"/>
    <w:rsid w:val="00177C0B"/>
    <w:rsid w:val="00186573"/>
    <w:rsid w:val="0019160F"/>
    <w:rsid w:val="00191A15"/>
    <w:rsid w:val="001C74C0"/>
    <w:rsid w:val="001D7483"/>
    <w:rsid w:val="001E0902"/>
    <w:rsid w:val="001E1F29"/>
    <w:rsid w:val="001E3C86"/>
    <w:rsid w:val="001F1A63"/>
    <w:rsid w:val="00200B9D"/>
    <w:rsid w:val="00202AF9"/>
    <w:rsid w:val="00212B58"/>
    <w:rsid w:val="0021697B"/>
    <w:rsid w:val="00223FA8"/>
    <w:rsid w:val="00224C19"/>
    <w:rsid w:val="00225B29"/>
    <w:rsid w:val="00232BD4"/>
    <w:rsid w:val="00232D6B"/>
    <w:rsid w:val="00235E7B"/>
    <w:rsid w:val="00241E8C"/>
    <w:rsid w:val="002476A9"/>
    <w:rsid w:val="00264AAE"/>
    <w:rsid w:val="00270137"/>
    <w:rsid w:val="002701BD"/>
    <w:rsid w:val="002710F3"/>
    <w:rsid w:val="00271A89"/>
    <w:rsid w:val="00271FBD"/>
    <w:rsid w:val="0027600F"/>
    <w:rsid w:val="00277590"/>
    <w:rsid w:val="002803BE"/>
    <w:rsid w:val="00292599"/>
    <w:rsid w:val="0029305B"/>
    <w:rsid w:val="002951CC"/>
    <w:rsid w:val="00295B16"/>
    <w:rsid w:val="002A4FB0"/>
    <w:rsid w:val="002A6C33"/>
    <w:rsid w:val="002A6EE3"/>
    <w:rsid w:val="002B136E"/>
    <w:rsid w:val="002C1F48"/>
    <w:rsid w:val="002D72AE"/>
    <w:rsid w:val="002D76E1"/>
    <w:rsid w:val="002D78FC"/>
    <w:rsid w:val="002F3016"/>
    <w:rsid w:val="003023F3"/>
    <w:rsid w:val="003026B8"/>
    <w:rsid w:val="003039C2"/>
    <w:rsid w:val="00311E87"/>
    <w:rsid w:val="003232F7"/>
    <w:rsid w:val="00323753"/>
    <w:rsid w:val="00324ECE"/>
    <w:rsid w:val="00326910"/>
    <w:rsid w:val="003320CA"/>
    <w:rsid w:val="0033410D"/>
    <w:rsid w:val="00352A7A"/>
    <w:rsid w:val="00355E67"/>
    <w:rsid w:val="00357B9B"/>
    <w:rsid w:val="003658E4"/>
    <w:rsid w:val="00382CE6"/>
    <w:rsid w:val="00383439"/>
    <w:rsid w:val="00385960"/>
    <w:rsid w:val="00386D3E"/>
    <w:rsid w:val="003A4764"/>
    <w:rsid w:val="003A7128"/>
    <w:rsid w:val="003B29AF"/>
    <w:rsid w:val="003B7246"/>
    <w:rsid w:val="003C2076"/>
    <w:rsid w:val="003D0B7E"/>
    <w:rsid w:val="003F0ABA"/>
    <w:rsid w:val="003F0D26"/>
    <w:rsid w:val="003F2B41"/>
    <w:rsid w:val="003F7AF3"/>
    <w:rsid w:val="00403523"/>
    <w:rsid w:val="00405562"/>
    <w:rsid w:val="00405930"/>
    <w:rsid w:val="004112CC"/>
    <w:rsid w:val="00411650"/>
    <w:rsid w:val="00411845"/>
    <w:rsid w:val="00416DE0"/>
    <w:rsid w:val="00422092"/>
    <w:rsid w:val="00425B18"/>
    <w:rsid w:val="00425D2C"/>
    <w:rsid w:val="00433730"/>
    <w:rsid w:val="0043408C"/>
    <w:rsid w:val="0043566B"/>
    <w:rsid w:val="0043648C"/>
    <w:rsid w:val="004427CC"/>
    <w:rsid w:val="004439A8"/>
    <w:rsid w:val="004461BE"/>
    <w:rsid w:val="00461BA2"/>
    <w:rsid w:val="00471D6E"/>
    <w:rsid w:val="00473D29"/>
    <w:rsid w:val="00481F60"/>
    <w:rsid w:val="00483ED3"/>
    <w:rsid w:val="00485A3E"/>
    <w:rsid w:val="00487107"/>
    <w:rsid w:val="00490859"/>
    <w:rsid w:val="004A0CE7"/>
    <w:rsid w:val="004A2E2B"/>
    <w:rsid w:val="004A5F4B"/>
    <w:rsid w:val="004A7D20"/>
    <w:rsid w:val="004B1739"/>
    <w:rsid w:val="004B5B18"/>
    <w:rsid w:val="004B6C42"/>
    <w:rsid w:val="004C01AC"/>
    <w:rsid w:val="004D11F0"/>
    <w:rsid w:val="004D45F0"/>
    <w:rsid w:val="004D6B8F"/>
    <w:rsid w:val="004E20E6"/>
    <w:rsid w:val="005038D2"/>
    <w:rsid w:val="00507499"/>
    <w:rsid w:val="00510A34"/>
    <w:rsid w:val="00516F04"/>
    <w:rsid w:val="00525FB1"/>
    <w:rsid w:val="00532382"/>
    <w:rsid w:val="00535B8B"/>
    <w:rsid w:val="00543116"/>
    <w:rsid w:val="005444BE"/>
    <w:rsid w:val="00552764"/>
    <w:rsid w:val="00556128"/>
    <w:rsid w:val="00566C2E"/>
    <w:rsid w:val="00582CB4"/>
    <w:rsid w:val="00582EFA"/>
    <w:rsid w:val="00591248"/>
    <w:rsid w:val="00594718"/>
    <w:rsid w:val="005B44A6"/>
    <w:rsid w:val="005C06EF"/>
    <w:rsid w:val="005C54FF"/>
    <w:rsid w:val="005C5EF0"/>
    <w:rsid w:val="005E39BC"/>
    <w:rsid w:val="005E4FCC"/>
    <w:rsid w:val="005E7564"/>
    <w:rsid w:val="005F7E08"/>
    <w:rsid w:val="00611F63"/>
    <w:rsid w:val="00615CC8"/>
    <w:rsid w:val="00626897"/>
    <w:rsid w:val="00636643"/>
    <w:rsid w:val="00643606"/>
    <w:rsid w:val="00646DD8"/>
    <w:rsid w:val="00646DF9"/>
    <w:rsid w:val="00647F48"/>
    <w:rsid w:val="00652882"/>
    <w:rsid w:val="00655C05"/>
    <w:rsid w:val="0066109D"/>
    <w:rsid w:val="00675C9A"/>
    <w:rsid w:val="00682390"/>
    <w:rsid w:val="0068274E"/>
    <w:rsid w:val="00684509"/>
    <w:rsid w:val="00685B96"/>
    <w:rsid w:val="00687EB9"/>
    <w:rsid w:val="00690A6D"/>
    <w:rsid w:val="00696A44"/>
    <w:rsid w:val="006A1434"/>
    <w:rsid w:val="006A250C"/>
    <w:rsid w:val="006A5C50"/>
    <w:rsid w:val="006A7BAC"/>
    <w:rsid w:val="006B00F4"/>
    <w:rsid w:val="006C3668"/>
    <w:rsid w:val="006C60E8"/>
    <w:rsid w:val="006D012E"/>
    <w:rsid w:val="006D1562"/>
    <w:rsid w:val="006D3817"/>
    <w:rsid w:val="006D59F1"/>
    <w:rsid w:val="006E0304"/>
    <w:rsid w:val="006F2D66"/>
    <w:rsid w:val="006F4C6F"/>
    <w:rsid w:val="007013BC"/>
    <w:rsid w:val="007104EC"/>
    <w:rsid w:val="00717715"/>
    <w:rsid w:val="00720887"/>
    <w:rsid w:val="00720B7C"/>
    <w:rsid w:val="00726282"/>
    <w:rsid w:val="00731B50"/>
    <w:rsid w:val="00732F28"/>
    <w:rsid w:val="00733B17"/>
    <w:rsid w:val="00751F62"/>
    <w:rsid w:val="007637F8"/>
    <w:rsid w:val="007732F2"/>
    <w:rsid w:val="00773BAC"/>
    <w:rsid w:val="00790069"/>
    <w:rsid w:val="007A66D1"/>
    <w:rsid w:val="007D1D22"/>
    <w:rsid w:val="007D2432"/>
    <w:rsid w:val="007F68EF"/>
    <w:rsid w:val="007F7C82"/>
    <w:rsid w:val="00827F6B"/>
    <w:rsid w:val="00844B92"/>
    <w:rsid w:val="00847C79"/>
    <w:rsid w:val="00852751"/>
    <w:rsid w:val="0085445C"/>
    <w:rsid w:val="00862151"/>
    <w:rsid w:val="00871C90"/>
    <w:rsid w:val="008738A1"/>
    <w:rsid w:val="008A7754"/>
    <w:rsid w:val="008A7BDA"/>
    <w:rsid w:val="008B4984"/>
    <w:rsid w:val="008C61BE"/>
    <w:rsid w:val="008D7E0B"/>
    <w:rsid w:val="008F352B"/>
    <w:rsid w:val="008F4E9A"/>
    <w:rsid w:val="009029AA"/>
    <w:rsid w:val="00905118"/>
    <w:rsid w:val="00917249"/>
    <w:rsid w:val="00922AC3"/>
    <w:rsid w:val="00922D69"/>
    <w:rsid w:val="00930988"/>
    <w:rsid w:val="00934310"/>
    <w:rsid w:val="00935508"/>
    <w:rsid w:val="0093787C"/>
    <w:rsid w:val="0095029B"/>
    <w:rsid w:val="0095666D"/>
    <w:rsid w:val="00960139"/>
    <w:rsid w:val="009800C5"/>
    <w:rsid w:val="00986E68"/>
    <w:rsid w:val="00996258"/>
    <w:rsid w:val="009A5D1A"/>
    <w:rsid w:val="009B0300"/>
    <w:rsid w:val="009B0856"/>
    <w:rsid w:val="009B4F39"/>
    <w:rsid w:val="009C02BA"/>
    <w:rsid w:val="009C2D3C"/>
    <w:rsid w:val="009E4228"/>
    <w:rsid w:val="009E51C0"/>
    <w:rsid w:val="009E7452"/>
    <w:rsid w:val="009F1DED"/>
    <w:rsid w:val="009F2829"/>
    <w:rsid w:val="009F755F"/>
    <w:rsid w:val="009F7E92"/>
    <w:rsid w:val="00A05326"/>
    <w:rsid w:val="00A07377"/>
    <w:rsid w:val="00A07C12"/>
    <w:rsid w:val="00A101AD"/>
    <w:rsid w:val="00A1209E"/>
    <w:rsid w:val="00A12E7B"/>
    <w:rsid w:val="00A26BC1"/>
    <w:rsid w:val="00A35407"/>
    <w:rsid w:val="00A4214E"/>
    <w:rsid w:val="00A522CE"/>
    <w:rsid w:val="00A525AD"/>
    <w:rsid w:val="00A618B1"/>
    <w:rsid w:val="00A63B60"/>
    <w:rsid w:val="00A711E9"/>
    <w:rsid w:val="00A74156"/>
    <w:rsid w:val="00A75183"/>
    <w:rsid w:val="00A766BC"/>
    <w:rsid w:val="00A80FE0"/>
    <w:rsid w:val="00A91863"/>
    <w:rsid w:val="00A9324E"/>
    <w:rsid w:val="00A9502A"/>
    <w:rsid w:val="00A95740"/>
    <w:rsid w:val="00AA1111"/>
    <w:rsid w:val="00AA6AB3"/>
    <w:rsid w:val="00AB3304"/>
    <w:rsid w:val="00AB448E"/>
    <w:rsid w:val="00AC21FE"/>
    <w:rsid w:val="00AC27A6"/>
    <w:rsid w:val="00AC47E8"/>
    <w:rsid w:val="00AC59CA"/>
    <w:rsid w:val="00AC74B4"/>
    <w:rsid w:val="00AD4136"/>
    <w:rsid w:val="00AD7216"/>
    <w:rsid w:val="00AE112F"/>
    <w:rsid w:val="00AF2F30"/>
    <w:rsid w:val="00AF363E"/>
    <w:rsid w:val="00AF53F8"/>
    <w:rsid w:val="00AF546A"/>
    <w:rsid w:val="00AF6D38"/>
    <w:rsid w:val="00AF7440"/>
    <w:rsid w:val="00B04B97"/>
    <w:rsid w:val="00B057AB"/>
    <w:rsid w:val="00B06DA2"/>
    <w:rsid w:val="00B5562F"/>
    <w:rsid w:val="00B578E8"/>
    <w:rsid w:val="00B666EC"/>
    <w:rsid w:val="00B769FD"/>
    <w:rsid w:val="00B81370"/>
    <w:rsid w:val="00B82C47"/>
    <w:rsid w:val="00B94C1E"/>
    <w:rsid w:val="00B97665"/>
    <w:rsid w:val="00BA190F"/>
    <w:rsid w:val="00BA75E0"/>
    <w:rsid w:val="00BB4E6E"/>
    <w:rsid w:val="00BB551C"/>
    <w:rsid w:val="00BD2958"/>
    <w:rsid w:val="00BE12D8"/>
    <w:rsid w:val="00BE63F6"/>
    <w:rsid w:val="00BF0B25"/>
    <w:rsid w:val="00BF306B"/>
    <w:rsid w:val="00BF4E66"/>
    <w:rsid w:val="00C0295E"/>
    <w:rsid w:val="00C0391E"/>
    <w:rsid w:val="00C1071E"/>
    <w:rsid w:val="00C244F1"/>
    <w:rsid w:val="00C2455A"/>
    <w:rsid w:val="00C36F93"/>
    <w:rsid w:val="00C551C9"/>
    <w:rsid w:val="00C74F76"/>
    <w:rsid w:val="00C8361D"/>
    <w:rsid w:val="00C924DF"/>
    <w:rsid w:val="00C96690"/>
    <w:rsid w:val="00CC0666"/>
    <w:rsid w:val="00CC6518"/>
    <w:rsid w:val="00CD576E"/>
    <w:rsid w:val="00CD5971"/>
    <w:rsid w:val="00CE22EF"/>
    <w:rsid w:val="00CE3F3F"/>
    <w:rsid w:val="00D00A26"/>
    <w:rsid w:val="00D02C88"/>
    <w:rsid w:val="00D12548"/>
    <w:rsid w:val="00D14609"/>
    <w:rsid w:val="00D146EF"/>
    <w:rsid w:val="00D175EE"/>
    <w:rsid w:val="00D21D27"/>
    <w:rsid w:val="00D2271F"/>
    <w:rsid w:val="00D359CF"/>
    <w:rsid w:val="00D36B2B"/>
    <w:rsid w:val="00D40E83"/>
    <w:rsid w:val="00D46E61"/>
    <w:rsid w:val="00D47C22"/>
    <w:rsid w:val="00D47C90"/>
    <w:rsid w:val="00D52A94"/>
    <w:rsid w:val="00D61300"/>
    <w:rsid w:val="00D830FC"/>
    <w:rsid w:val="00D841ED"/>
    <w:rsid w:val="00D8733D"/>
    <w:rsid w:val="00D90E6D"/>
    <w:rsid w:val="00DA4CC1"/>
    <w:rsid w:val="00DB0DA3"/>
    <w:rsid w:val="00DB4C49"/>
    <w:rsid w:val="00DB72CD"/>
    <w:rsid w:val="00DC254D"/>
    <w:rsid w:val="00DC45DE"/>
    <w:rsid w:val="00DD037E"/>
    <w:rsid w:val="00DD45DD"/>
    <w:rsid w:val="00DE3DB7"/>
    <w:rsid w:val="00DE536B"/>
    <w:rsid w:val="00DF4B3A"/>
    <w:rsid w:val="00E056B7"/>
    <w:rsid w:val="00E110CA"/>
    <w:rsid w:val="00E15D03"/>
    <w:rsid w:val="00E171F1"/>
    <w:rsid w:val="00E2007D"/>
    <w:rsid w:val="00E25A6E"/>
    <w:rsid w:val="00E315AF"/>
    <w:rsid w:val="00E36D7C"/>
    <w:rsid w:val="00E42264"/>
    <w:rsid w:val="00E645D2"/>
    <w:rsid w:val="00E668F8"/>
    <w:rsid w:val="00E74184"/>
    <w:rsid w:val="00E76BD0"/>
    <w:rsid w:val="00E81009"/>
    <w:rsid w:val="00E85319"/>
    <w:rsid w:val="00E86E3B"/>
    <w:rsid w:val="00E92EB6"/>
    <w:rsid w:val="00EA3E3A"/>
    <w:rsid w:val="00EA5245"/>
    <w:rsid w:val="00EB3E8E"/>
    <w:rsid w:val="00EB50F5"/>
    <w:rsid w:val="00ED74F1"/>
    <w:rsid w:val="00EE2ECD"/>
    <w:rsid w:val="00EE5B97"/>
    <w:rsid w:val="00F20178"/>
    <w:rsid w:val="00F261A2"/>
    <w:rsid w:val="00F32E77"/>
    <w:rsid w:val="00F332BA"/>
    <w:rsid w:val="00F50BA4"/>
    <w:rsid w:val="00F657EC"/>
    <w:rsid w:val="00F86A49"/>
    <w:rsid w:val="00F90F13"/>
    <w:rsid w:val="00F92304"/>
    <w:rsid w:val="00F9417F"/>
    <w:rsid w:val="00FB0623"/>
    <w:rsid w:val="00FC47BA"/>
    <w:rsid w:val="00FD1237"/>
    <w:rsid w:val="00FD5C9E"/>
    <w:rsid w:val="00FF214C"/>
    <w:rsid w:val="00FF2197"/>
    <w:rsid w:val="00FF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5AFC4"/>
  <w15:docId w15:val="{53DAF015-10ED-4CFD-8B2F-A9C3EA7A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0F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0F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0F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0F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0F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0F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0F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0F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0F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0F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0F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0F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0F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B00F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0F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0F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0F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0F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0F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0F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0F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0F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0F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B00F4"/>
    <w:rPr>
      <w:b/>
      <w:bCs/>
    </w:rPr>
  </w:style>
  <w:style w:type="character" w:styleId="Emphasis">
    <w:name w:val="Emphasis"/>
    <w:basedOn w:val="DefaultParagraphFont"/>
    <w:uiPriority w:val="20"/>
    <w:qFormat/>
    <w:rsid w:val="006B00F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B00F4"/>
    <w:rPr>
      <w:szCs w:val="32"/>
    </w:rPr>
  </w:style>
  <w:style w:type="paragraph" w:styleId="ListParagraph">
    <w:name w:val="List Paragraph"/>
    <w:basedOn w:val="Normal"/>
    <w:uiPriority w:val="34"/>
    <w:qFormat/>
    <w:rsid w:val="006B00F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B00F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B00F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0F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0F4"/>
    <w:rPr>
      <w:b/>
      <w:i/>
      <w:sz w:val="24"/>
    </w:rPr>
  </w:style>
  <w:style w:type="character" w:styleId="SubtleEmphasis">
    <w:name w:val="Subtle Emphasis"/>
    <w:uiPriority w:val="19"/>
    <w:qFormat/>
    <w:rsid w:val="006B00F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B00F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B00F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B00F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B00F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0F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125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54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125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54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5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5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5F466-0DAB-47A1-B860-A85DD561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 Jackson</dc:creator>
  <cp:keywords/>
  <dc:description/>
  <cp:lastModifiedBy>Becky Jackson</cp:lastModifiedBy>
  <cp:revision>9</cp:revision>
  <cp:lastPrinted>2026-07-08T15:14:00Z</cp:lastPrinted>
  <dcterms:created xsi:type="dcterms:W3CDTF">2026-07-07T14:45:00Z</dcterms:created>
  <dcterms:modified xsi:type="dcterms:W3CDTF">2026-07-08T15:15:00Z</dcterms:modified>
</cp:coreProperties>
</file>